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7951" w14:textId="4A16A17D" w:rsidR="00C80A8A" w:rsidRPr="003B1432" w:rsidRDefault="00C80A8A" w:rsidP="00671FF7">
      <w:pPr>
        <w:pStyle w:val="Standard"/>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center"/>
        <w:rPr>
          <w:rFonts w:ascii="Arial" w:hAnsi="Arial" w:cs="Arial"/>
          <w:sz w:val="20"/>
          <w:szCs w:val="20"/>
        </w:rPr>
      </w:pPr>
      <w:r w:rsidRPr="003B1432">
        <w:rPr>
          <w:rFonts w:ascii="Arial" w:hAnsi="Arial" w:cs="Arial"/>
          <w:b/>
          <w:bCs/>
          <w:sz w:val="20"/>
          <w:szCs w:val="20"/>
        </w:rPr>
        <w:t xml:space="preserve">SOLICITUD EXPEDICIÓN CDP </w:t>
      </w:r>
      <w:r w:rsidR="00E149CD" w:rsidRPr="003B1432">
        <w:rPr>
          <w:rFonts w:ascii="Arial" w:hAnsi="Arial" w:cs="Arial"/>
          <w:b/>
          <w:bCs/>
          <w:sz w:val="20"/>
          <w:szCs w:val="20"/>
        </w:rPr>
        <w:t>Y VIABILIDAD T</w:t>
      </w:r>
      <w:r w:rsidR="00334589">
        <w:rPr>
          <w:rFonts w:ascii="Arial" w:hAnsi="Arial" w:cs="Arial"/>
          <w:b/>
          <w:bCs/>
          <w:sz w:val="20"/>
          <w:szCs w:val="20"/>
        </w:rPr>
        <w:t>É</w:t>
      </w:r>
      <w:r w:rsidR="00E149CD" w:rsidRPr="003B1432">
        <w:rPr>
          <w:rFonts w:ascii="Arial" w:hAnsi="Arial" w:cs="Arial"/>
          <w:b/>
          <w:bCs/>
          <w:sz w:val="20"/>
          <w:szCs w:val="20"/>
        </w:rPr>
        <w:t xml:space="preserve">CNICA </w:t>
      </w:r>
    </w:p>
    <w:p w14:paraId="400DDC3C" w14:textId="14743D54" w:rsidR="00C80A8A" w:rsidRPr="0031597D" w:rsidRDefault="003C5FAE" w:rsidP="009C2DB0">
      <w:pPr>
        <w:ind w:left="-142"/>
        <w:contextualSpacing/>
        <w:rPr>
          <w:rFonts w:ascii="Arial" w:eastAsia="Arial Unicode MS" w:hAnsi="Arial" w:cs="Arial"/>
          <w:b/>
          <w:bCs/>
          <w:color w:val="4472C4" w:themeColor="accent1"/>
          <w:kern w:val="3"/>
          <w:sz w:val="16"/>
          <w:szCs w:val="16"/>
          <w:u w:val="single"/>
          <w:lang w:val="es-ES" w:eastAsia="zh-CN" w:bidi="hi-IN"/>
        </w:rPr>
      </w:pPr>
      <w:r w:rsidRPr="0031597D">
        <w:rPr>
          <w:rFonts w:ascii="Arial" w:eastAsia="Arial Unicode MS" w:hAnsi="Arial" w:cs="Arial"/>
          <w:b/>
          <w:bCs/>
          <w:color w:val="4472C4" w:themeColor="accent1"/>
          <w:kern w:val="3"/>
          <w:sz w:val="16"/>
          <w:szCs w:val="16"/>
          <w:u w:val="single"/>
          <w:lang w:val="es-ES" w:eastAsia="zh-CN" w:bidi="hi-IN"/>
        </w:rPr>
        <w:t>Marcar con una X los recursos a solicitar de donde provienen</w:t>
      </w:r>
    </w:p>
    <w:p w14:paraId="3092BD50" w14:textId="77777777" w:rsidR="003C5FAE" w:rsidRPr="0031597D" w:rsidRDefault="003C5FAE" w:rsidP="00C80A8A">
      <w:pPr>
        <w:rPr>
          <w:rFonts w:ascii="Arial" w:eastAsia="Arial Unicode MS" w:hAnsi="Arial" w:cs="Arial"/>
          <w:b/>
          <w:bCs/>
          <w:color w:val="4472C4" w:themeColor="accent1"/>
          <w:kern w:val="3"/>
          <w:sz w:val="16"/>
          <w:szCs w:val="16"/>
          <w:u w:val="single"/>
          <w:lang w:val="es-ES" w:eastAsia="zh-CN" w:bidi="hi-IN"/>
        </w:rPr>
      </w:pPr>
    </w:p>
    <w:p w14:paraId="085FBF5E" w14:textId="2D661945" w:rsidR="003C5FAE" w:rsidRDefault="00C80A8A" w:rsidP="00C80A8A">
      <w:pPr>
        <w:rPr>
          <w:rFonts w:ascii="Arial" w:eastAsia="Arial Unicode MS" w:hAnsi="Arial" w:cs="Arial"/>
          <w:b/>
          <w:bCs/>
          <w:kern w:val="3"/>
          <w:sz w:val="20"/>
          <w:szCs w:val="20"/>
          <w:lang w:val="es-ES" w:eastAsia="zh-CN" w:bidi="hi-IN"/>
        </w:rPr>
      </w:pPr>
      <w:r w:rsidRPr="003B1432">
        <w:rPr>
          <w:rFonts w:ascii="Arial" w:hAnsi="Arial" w:cs="Arial"/>
          <w:b/>
          <w:bCs/>
          <w:sz w:val="20"/>
          <w:szCs w:val="20"/>
        </w:rPr>
        <w:t xml:space="preserve">Atenea: Funcionamiento </w:t>
      </w:r>
      <w:r w:rsidR="0032319C" w:rsidRPr="003B1432">
        <w:rPr>
          <w:rFonts w:ascii="Arial" w:hAnsi="Arial" w:cs="Arial"/>
          <w:b/>
          <w:bCs/>
          <w:sz w:val="20"/>
          <w:szCs w:val="20"/>
        </w:rPr>
        <w:t>_</w:t>
      </w:r>
      <w:r w:rsidRPr="003B1432">
        <w:rPr>
          <w:rFonts w:ascii="Arial" w:hAnsi="Arial" w:cs="Arial"/>
          <w:b/>
          <w:bCs/>
          <w:sz w:val="20"/>
          <w:szCs w:val="20"/>
        </w:rPr>
        <w:tab/>
        <w:t xml:space="preserve">Inversión </w:t>
      </w:r>
      <w:r w:rsidRPr="003B1432">
        <w:rPr>
          <w:rFonts w:ascii="Arial" w:hAnsi="Arial" w:cs="Arial"/>
          <w:b/>
          <w:bCs/>
          <w:sz w:val="20"/>
          <w:szCs w:val="20"/>
          <w:u w:val="single"/>
        </w:rPr>
        <w:t>_</w:t>
      </w:r>
      <w:r w:rsidR="0032319C" w:rsidRPr="003B1432">
        <w:rPr>
          <w:rFonts w:ascii="Arial" w:hAnsi="Arial" w:cs="Arial"/>
          <w:b/>
          <w:bCs/>
          <w:sz w:val="20"/>
          <w:szCs w:val="20"/>
          <w:u w:val="single"/>
        </w:rPr>
        <w:t>__</w:t>
      </w:r>
      <w:r w:rsidRPr="003B1432">
        <w:rPr>
          <w:rFonts w:ascii="Arial" w:hAnsi="Arial" w:cs="Arial"/>
          <w:b/>
          <w:bCs/>
          <w:sz w:val="20"/>
          <w:szCs w:val="20"/>
        </w:rPr>
        <w:tab/>
      </w:r>
      <w:r w:rsidRPr="003B1432">
        <w:rPr>
          <w:rFonts w:ascii="Arial" w:eastAsia="Arial Unicode MS" w:hAnsi="Arial" w:cs="Arial"/>
          <w:b/>
          <w:bCs/>
          <w:kern w:val="3"/>
          <w:sz w:val="20"/>
          <w:szCs w:val="20"/>
          <w:lang w:val="es-ES" w:eastAsia="zh-CN" w:bidi="hi-IN"/>
        </w:rPr>
        <w:t>Fondo Cuenta __</w:t>
      </w:r>
      <w:r w:rsidR="007C6FFC">
        <w:rPr>
          <w:rFonts w:ascii="Arial" w:eastAsia="Arial Unicode MS" w:hAnsi="Arial" w:cs="Arial"/>
          <w:b/>
          <w:bCs/>
          <w:kern w:val="3"/>
          <w:sz w:val="20"/>
          <w:szCs w:val="20"/>
          <w:lang w:val="es-ES" w:eastAsia="zh-CN" w:bidi="hi-IN"/>
        </w:rPr>
        <w:t xml:space="preserve"> </w:t>
      </w:r>
      <w:r w:rsidR="007C6FFC" w:rsidRPr="009C2DB0">
        <w:rPr>
          <w:rFonts w:ascii="Arial" w:eastAsia="Arial Unicode MS" w:hAnsi="Arial" w:cs="Arial"/>
          <w:b/>
          <w:bCs/>
          <w:kern w:val="3"/>
          <w:sz w:val="20"/>
          <w:szCs w:val="20"/>
          <w:lang w:val="es-ES" w:eastAsia="zh-CN" w:bidi="hi-IN"/>
        </w:rPr>
        <w:t xml:space="preserve">Regalías </w:t>
      </w:r>
      <w:r w:rsidR="007C6FFC">
        <w:rPr>
          <w:rFonts w:ascii="Arial" w:eastAsia="Arial Unicode MS" w:hAnsi="Arial" w:cs="Arial"/>
          <w:b/>
          <w:bCs/>
          <w:kern w:val="3"/>
          <w:sz w:val="20"/>
          <w:szCs w:val="20"/>
          <w:lang w:val="es-ES" w:eastAsia="zh-CN" w:bidi="hi-IN"/>
        </w:rPr>
        <w:t>__</w:t>
      </w:r>
    </w:p>
    <w:p w14:paraId="6A655F75" w14:textId="77777777" w:rsidR="00C80A8A" w:rsidRPr="003B1432" w:rsidRDefault="00C80A8A" w:rsidP="00C80A8A">
      <w:pPr>
        <w:rPr>
          <w:rFonts w:ascii="Arial" w:hAnsi="Arial" w:cs="Arial"/>
          <w:b/>
          <w:bCs/>
          <w:color w:val="D9E2F3" w:themeColor="accent1" w:themeTint="33"/>
          <w:sz w:val="20"/>
          <w:szCs w:val="20"/>
          <w:u w:val="single"/>
        </w:rPr>
      </w:pPr>
    </w:p>
    <w:tbl>
      <w:tblPr>
        <w:tblW w:w="10065" w:type="dxa"/>
        <w:tblInd w:w="-10" w:type="dxa"/>
        <w:tblLayout w:type="fixed"/>
        <w:tblCellMar>
          <w:left w:w="10" w:type="dxa"/>
          <w:right w:w="10" w:type="dxa"/>
        </w:tblCellMar>
        <w:tblLook w:val="04A0" w:firstRow="1" w:lastRow="0" w:firstColumn="1" w:lastColumn="0" w:noHBand="0" w:noVBand="1"/>
      </w:tblPr>
      <w:tblGrid>
        <w:gridCol w:w="10065"/>
      </w:tblGrid>
      <w:tr w:rsidR="00C80A8A" w:rsidRPr="001D03D7" w14:paraId="101FFB65" w14:textId="77777777" w:rsidTr="0032319C">
        <w:trPr>
          <w:trHeight w:val="1068"/>
        </w:trPr>
        <w:tc>
          <w:tcPr>
            <w:tcW w:w="10065" w:type="dxa"/>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tcPr>
          <w:p w14:paraId="5C825C68" w14:textId="4BBF78BD" w:rsidR="00C80A8A" w:rsidRPr="009C7D7C" w:rsidRDefault="00C80A8A" w:rsidP="00A466F4">
            <w:pPr>
              <w:tabs>
                <w:tab w:val="left" w:pos="284"/>
              </w:tabs>
              <w:jc w:val="both"/>
              <w:rPr>
                <w:rFonts w:ascii="Arial" w:eastAsia="Times New Roman" w:hAnsi="Arial" w:cs="Arial"/>
                <w:sz w:val="20"/>
                <w:szCs w:val="20"/>
              </w:rPr>
            </w:pPr>
            <w:r w:rsidRPr="001D03D7">
              <w:rPr>
                <w:rFonts w:ascii="Arial" w:hAnsi="Arial" w:cs="Arial"/>
                <w:b/>
                <w:bCs/>
                <w:sz w:val="20"/>
                <w:szCs w:val="20"/>
              </w:rPr>
              <w:t xml:space="preserve">Objeto del </w:t>
            </w:r>
            <w:r w:rsidR="00334589">
              <w:rPr>
                <w:rFonts w:ascii="Arial" w:hAnsi="Arial" w:cs="Arial"/>
                <w:b/>
                <w:bCs/>
                <w:sz w:val="20"/>
                <w:szCs w:val="20"/>
              </w:rPr>
              <w:t>g</w:t>
            </w:r>
            <w:r w:rsidRPr="001D03D7">
              <w:rPr>
                <w:rFonts w:ascii="Arial" w:hAnsi="Arial" w:cs="Arial"/>
                <w:b/>
                <w:bCs/>
                <w:sz w:val="20"/>
                <w:szCs w:val="20"/>
              </w:rPr>
              <w:t xml:space="preserve">asto: </w:t>
            </w:r>
            <w:r w:rsidR="0032319C" w:rsidRPr="0031597D">
              <w:rPr>
                <w:rFonts w:ascii="Arial" w:eastAsia="Arial Unicode MS" w:hAnsi="Arial" w:cs="Arial"/>
                <w:b/>
                <w:bCs/>
                <w:color w:val="4472C4" w:themeColor="accent1"/>
                <w:kern w:val="3"/>
                <w:sz w:val="16"/>
                <w:szCs w:val="16"/>
                <w:u w:val="single"/>
                <w:lang w:val="es-ES" w:eastAsia="zh-CN" w:bidi="hi-IN"/>
              </w:rPr>
              <w:t xml:space="preserve">Diligenciar al objeto del compromiso a realizar de acuerdo con </w:t>
            </w:r>
            <w:r w:rsidR="00824017" w:rsidRPr="0031597D">
              <w:rPr>
                <w:rFonts w:ascii="Arial" w:eastAsia="Arial Unicode MS" w:hAnsi="Arial" w:cs="Arial"/>
                <w:b/>
                <w:bCs/>
                <w:color w:val="4472C4" w:themeColor="accent1"/>
                <w:kern w:val="3"/>
                <w:sz w:val="16"/>
                <w:szCs w:val="16"/>
                <w:u w:val="single"/>
                <w:lang w:val="es-ES" w:eastAsia="zh-CN" w:bidi="hi-IN"/>
              </w:rPr>
              <w:t>la descrip</w:t>
            </w:r>
            <w:r w:rsidR="003C648F" w:rsidRPr="0031597D">
              <w:rPr>
                <w:rFonts w:ascii="Arial" w:eastAsia="Arial Unicode MS" w:hAnsi="Arial" w:cs="Arial"/>
                <w:b/>
                <w:bCs/>
                <w:color w:val="4472C4" w:themeColor="accent1"/>
                <w:kern w:val="3"/>
                <w:sz w:val="16"/>
                <w:szCs w:val="16"/>
                <w:u w:val="single"/>
                <w:lang w:val="es-ES" w:eastAsia="zh-CN" w:bidi="hi-IN"/>
              </w:rPr>
              <w:t xml:space="preserve">ción definida en </w:t>
            </w:r>
            <w:r w:rsidR="0032319C" w:rsidRPr="0031597D">
              <w:rPr>
                <w:rFonts w:ascii="Arial" w:eastAsia="Arial Unicode MS" w:hAnsi="Arial" w:cs="Arial"/>
                <w:b/>
                <w:bCs/>
                <w:color w:val="4472C4" w:themeColor="accent1"/>
                <w:kern w:val="3"/>
                <w:sz w:val="16"/>
                <w:szCs w:val="16"/>
                <w:u w:val="single"/>
                <w:lang w:val="es-ES" w:eastAsia="zh-CN" w:bidi="hi-IN"/>
              </w:rPr>
              <w:t>el PAA</w:t>
            </w:r>
          </w:p>
        </w:tc>
      </w:tr>
    </w:tbl>
    <w:p w14:paraId="3A7B465B" w14:textId="77777777" w:rsidR="00C80A8A" w:rsidRPr="001D03D7" w:rsidRDefault="00C80A8A" w:rsidP="00C80A8A">
      <w:pPr>
        <w:pStyle w:val="Standard"/>
        <w:jc w:val="both"/>
        <w:rPr>
          <w:rFonts w:ascii="Arial" w:hAnsi="Arial" w:cs="Arial"/>
          <w:sz w:val="20"/>
          <w:szCs w:val="20"/>
        </w:rPr>
      </w:pPr>
    </w:p>
    <w:tbl>
      <w:tblPr>
        <w:tblW w:w="5050" w:type="pct"/>
        <w:tblInd w:w="-10" w:type="dxa"/>
        <w:tblCellMar>
          <w:left w:w="10" w:type="dxa"/>
          <w:right w:w="10" w:type="dxa"/>
        </w:tblCellMar>
        <w:tblLook w:val="04A0" w:firstRow="1" w:lastRow="0" w:firstColumn="1" w:lastColumn="0" w:noHBand="0" w:noVBand="1"/>
      </w:tblPr>
      <w:tblGrid>
        <w:gridCol w:w="9994"/>
      </w:tblGrid>
      <w:tr w:rsidR="00C80A8A" w:rsidRPr="001D03D7" w14:paraId="78D293AD" w14:textId="77777777" w:rsidTr="0032319C">
        <w:trPr>
          <w:trHeight w:val="203"/>
        </w:trPr>
        <w:tc>
          <w:tcPr>
            <w:tcW w:w="5000" w:type="pct"/>
            <w:tcBorders>
              <w:top w:val="single" w:sz="8" w:space="0" w:color="808080"/>
              <w:left w:val="single" w:sz="8" w:space="0" w:color="808080"/>
              <w:bottom w:val="single" w:sz="8" w:space="0" w:color="808080"/>
              <w:right w:val="single" w:sz="8" w:space="0" w:color="808080"/>
            </w:tcBorders>
            <w:tcMar>
              <w:top w:w="28" w:type="dxa"/>
              <w:left w:w="28" w:type="dxa"/>
              <w:bottom w:w="28" w:type="dxa"/>
              <w:right w:w="28" w:type="dxa"/>
            </w:tcMar>
            <w:vAlign w:val="center"/>
          </w:tcPr>
          <w:p w14:paraId="1F3CC15B" w14:textId="1F009E24" w:rsidR="00C80A8A" w:rsidRPr="0032319C" w:rsidRDefault="00C80A8A" w:rsidP="00A466F4">
            <w:pPr>
              <w:pStyle w:val="Standard"/>
              <w:jc w:val="both"/>
              <w:rPr>
                <w:rFonts w:ascii="Arial" w:hAnsi="Arial" w:cs="Arial"/>
                <w:color w:val="D9E2F3" w:themeColor="accent1" w:themeTint="33"/>
                <w:sz w:val="20"/>
                <w:szCs w:val="20"/>
              </w:rPr>
            </w:pPr>
            <w:r w:rsidRPr="00640D05">
              <w:rPr>
                <w:rFonts w:ascii="Arial" w:hAnsi="Arial" w:cs="Arial"/>
                <w:b/>
                <w:bCs/>
                <w:sz w:val="20"/>
                <w:szCs w:val="20"/>
              </w:rPr>
              <w:t>Línea del Plan Anual de Adquisiciones:</w:t>
            </w:r>
            <w:r w:rsidRPr="00026BAB">
              <w:rPr>
                <w:rFonts w:ascii="Arial" w:hAnsi="Arial" w:cs="Arial"/>
                <w:b/>
                <w:bCs/>
                <w:sz w:val="20"/>
                <w:szCs w:val="20"/>
              </w:rPr>
              <w:t xml:space="preserve"> </w:t>
            </w:r>
            <w:r w:rsidR="0032319C" w:rsidRPr="0031597D">
              <w:rPr>
                <w:rFonts w:ascii="Arial" w:hAnsi="Arial" w:cs="Arial"/>
                <w:b/>
                <w:bCs/>
                <w:color w:val="4472C4" w:themeColor="accent1"/>
                <w:sz w:val="16"/>
                <w:szCs w:val="16"/>
                <w:u w:val="single"/>
              </w:rPr>
              <w:t>Corresponde al número consecutivo de la descripción del objeto del PAA</w:t>
            </w:r>
            <w:r w:rsidR="0032319C" w:rsidRPr="005A63C6">
              <w:rPr>
                <w:rFonts w:ascii="Arial" w:hAnsi="Arial" w:cs="Arial"/>
                <w:b/>
                <w:bCs/>
                <w:color w:val="BFBFBF" w:themeColor="background1" w:themeShade="BF"/>
                <w:sz w:val="20"/>
                <w:szCs w:val="20"/>
              </w:rPr>
              <w:t xml:space="preserve"> </w:t>
            </w:r>
          </w:p>
        </w:tc>
      </w:tr>
    </w:tbl>
    <w:tbl>
      <w:tblPr>
        <w:tblpPr w:leftFromText="141" w:rightFromText="141" w:vertAnchor="page" w:horzAnchor="margin" w:tblpY="6675"/>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1560"/>
        <w:gridCol w:w="1275"/>
        <w:gridCol w:w="1701"/>
        <w:gridCol w:w="1560"/>
      </w:tblGrid>
      <w:tr w:rsidR="009A2224" w:rsidRPr="009A2224" w14:paraId="1876E4E7" w14:textId="77777777" w:rsidTr="009A2224">
        <w:trPr>
          <w:trHeight w:val="706"/>
        </w:trPr>
        <w:tc>
          <w:tcPr>
            <w:tcW w:w="2263" w:type="dxa"/>
          </w:tcPr>
          <w:p w14:paraId="2DF1BBFD" w14:textId="2C26390A" w:rsidR="0032319C" w:rsidRPr="009A2224" w:rsidRDefault="0032319C" w:rsidP="001008D8">
            <w:pPr>
              <w:pStyle w:val="NormalWeb"/>
              <w:autoSpaceDN w:val="0"/>
              <w:spacing w:before="0" w:beforeAutospacing="0" w:after="0" w:afterAutospacing="0"/>
              <w:contextualSpacing/>
              <w:jc w:val="center"/>
              <w:rPr>
                <w:rFonts w:ascii="Arial" w:hAnsi="Arial" w:cs="Arial"/>
                <w:b/>
                <w:bCs/>
                <w:sz w:val="16"/>
                <w:szCs w:val="16"/>
              </w:rPr>
            </w:pPr>
            <w:r w:rsidRPr="009A2224">
              <w:rPr>
                <w:rFonts w:ascii="Arial" w:hAnsi="Arial" w:cs="Arial"/>
                <w:b/>
                <w:bCs/>
                <w:sz w:val="16"/>
                <w:szCs w:val="16"/>
              </w:rPr>
              <w:t>Programa</w:t>
            </w:r>
            <w:r w:rsidR="00390221" w:rsidRPr="009A2224">
              <w:rPr>
                <w:rFonts w:ascii="Arial" w:hAnsi="Arial" w:cs="Arial"/>
                <w:b/>
                <w:bCs/>
                <w:sz w:val="16"/>
                <w:szCs w:val="16"/>
              </w:rPr>
              <w:t xml:space="preserve"> de financiación – código y nombre</w:t>
            </w:r>
          </w:p>
          <w:p w14:paraId="2DC5A7A9" w14:textId="77777777" w:rsidR="0032319C" w:rsidRPr="009A2224" w:rsidRDefault="0032319C" w:rsidP="001008D8">
            <w:pPr>
              <w:pStyle w:val="NormalWeb"/>
              <w:autoSpaceDN w:val="0"/>
              <w:spacing w:before="0" w:beforeAutospacing="0" w:after="0" w:afterAutospacing="0"/>
              <w:contextualSpacing/>
              <w:jc w:val="center"/>
              <w:rPr>
                <w:rFonts w:ascii="Arial" w:eastAsia="Arial Unicode MS" w:hAnsi="Arial" w:cs="Arial"/>
                <w:b/>
                <w:bCs/>
                <w:color w:val="4472C4" w:themeColor="accent1"/>
                <w:kern w:val="3"/>
                <w:sz w:val="16"/>
                <w:szCs w:val="16"/>
                <w:u w:val="single"/>
                <w:lang w:val="es-ES" w:eastAsia="zh-CN" w:bidi="hi-IN"/>
              </w:rPr>
            </w:pPr>
            <w:r w:rsidRPr="009A2224">
              <w:rPr>
                <w:rFonts w:ascii="Arial" w:eastAsia="Arial Unicode MS" w:hAnsi="Arial" w:cs="Arial"/>
                <w:b/>
                <w:bCs/>
                <w:color w:val="4472C4" w:themeColor="accent1"/>
                <w:kern w:val="3"/>
                <w:sz w:val="16"/>
                <w:szCs w:val="16"/>
                <w:u w:val="single"/>
                <w:lang w:val="es-ES" w:eastAsia="zh-CN" w:bidi="hi-IN"/>
              </w:rPr>
              <w:t>(Rubro presupuestal /   proyecto)</w:t>
            </w:r>
          </w:p>
          <w:p w14:paraId="17906DCF" w14:textId="56CDDA24" w:rsidR="0032319C" w:rsidRPr="009A2224" w:rsidRDefault="0032319C" w:rsidP="001008D8">
            <w:pPr>
              <w:pStyle w:val="NormalWeb"/>
              <w:autoSpaceDN w:val="0"/>
              <w:spacing w:before="0" w:beforeAutospacing="0" w:after="0" w:afterAutospacing="0"/>
              <w:contextualSpacing/>
              <w:jc w:val="center"/>
              <w:rPr>
                <w:rFonts w:ascii="Arial" w:hAnsi="Arial" w:cs="Arial"/>
                <w:sz w:val="16"/>
                <w:szCs w:val="16"/>
              </w:rPr>
            </w:pPr>
          </w:p>
        </w:tc>
        <w:tc>
          <w:tcPr>
            <w:tcW w:w="1701" w:type="dxa"/>
          </w:tcPr>
          <w:p w14:paraId="44604242" w14:textId="77777777" w:rsidR="0032319C" w:rsidRPr="009A2224" w:rsidRDefault="00390221" w:rsidP="001008D8">
            <w:pPr>
              <w:contextualSpacing/>
              <w:jc w:val="center"/>
              <w:rPr>
                <w:rFonts w:ascii="Arial" w:hAnsi="Arial" w:cs="Arial"/>
                <w:b/>
                <w:bCs/>
                <w:sz w:val="16"/>
                <w:szCs w:val="16"/>
              </w:rPr>
            </w:pPr>
            <w:r w:rsidRPr="009A2224">
              <w:rPr>
                <w:rFonts w:ascii="Arial" w:hAnsi="Arial" w:cs="Arial"/>
                <w:b/>
                <w:bCs/>
                <w:sz w:val="16"/>
                <w:szCs w:val="16"/>
              </w:rPr>
              <w:t>Elemento PEP</w:t>
            </w:r>
          </w:p>
          <w:p w14:paraId="784BA79E" w14:textId="7F13B0E6" w:rsidR="002E12A5" w:rsidRPr="009A2224" w:rsidRDefault="00035427" w:rsidP="001008D8">
            <w:pPr>
              <w:pStyle w:val="NormalWeb"/>
              <w:autoSpaceDN w:val="0"/>
              <w:spacing w:before="0" w:beforeAutospacing="0" w:after="0" w:afterAutospacing="0"/>
              <w:contextualSpacing/>
              <w:jc w:val="center"/>
              <w:rPr>
                <w:rFonts w:ascii="Arial" w:eastAsia="Arial Unicode MS" w:hAnsi="Arial" w:cs="Arial"/>
                <w:b/>
                <w:bCs/>
                <w:color w:val="4472C4" w:themeColor="accent1"/>
                <w:kern w:val="3"/>
                <w:sz w:val="16"/>
                <w:szCs w:val="16"/>
                <w:u w:val="single"/>
                <w:lang w:val="es-ES" w:eastAsia="zh-CN" w:bidi="hi-IN"/>
              </w:rPr>
            </w:pPr>
            <w:r w:rsidRPr="009A2224">
              <w:rPr>
                <w:rFonts w:ascii="Arial" w:hAnsi="Arial" w:cs="Arial"/>
                <w:color w:val="D9D9D9" w:themeColor="background1" w:themeShade="D9"/>
                <w:sz w:val="16"/>
                <w:szCs w:val="16"/>
              </w:rPr>
              <w:t>(</w:t>
            </w:r>
            <w:r w:rsidR="004F47B6" w:rsidRPr="009A2224">
              <w:rPr>
                <w:rFonts w:ascii="Arial" w:eastAsia="Arial Unicode MS" w:hAnsi="Arial" w:cs="Arial"/>
                <w:b/>
                <w:bCs/>
                <w:color w:val="4472C4" w:themeColor="accent1"/>
                <w:kern w:val="3"/>
                <w:sz w:val="16"/>
                <w:szCs w:val="16"/>
                <w:u w:val="single"/>
                <w:lang w:val="es-ES" w:eastAsia="zh-CN" w:bidi="hi-IN"/>
              </w:rPr>
              <w:t>Incluir código PEP definido para el programa de financiación)</w:t>
            </w:r>
          </w:p>
          <w:p w14:paraId="7B1E6648" w14:textId="6D304CD8" w:rsidR="002E12A5" w:rsidRPr="009A2224" w:rsidRDefault="002E12A5" w:rsidP="001008D8">
            <w:pPr>
              <w:contextualSpacing/>
              <w:jc w:val="center"/>
              <w:rPr>
                <w:rFonts w:ascii="Arial" w:hAnsi="Arial" w:cs="Arial"/>
                <w:b/>
                <w:bCs/>
                <w:sz w:val="16"/>
                <w:szCs w:val="16"/>
              </w:rPr>
            </w:pPr>
          </w:p>
        </w:tc>
        <w:tc>
          <w:tcPr>
            <w:tcW w:w="1560" w:type="dxa"/>
          </w:tcPr>
          <w:p w14:paraId="5846DE47" w14:textId="5166F046" w:rsidR="0032319C" w:rsidRPr="009A2224" w:rsidRDefault="0032319C" w:rsidP="001008D8">
            <w:pPr>
              <w:pStyle w:val="NormalWeb"/>
              <w:autoSpaceDN w:val="0"/>
              <w:spacing w:before="0" w:beforeAutospacing="0" w:after="0" w:afterAutospacing="0"/>
              <w:jc w:val="center"/>
              <w:rPr>
                <w:rFonts w:ascii="Arial" w:hAnsi="Arial" w:cs="Arial"/>
                <w:b/>
                <w:bCs/>
                <w:sz w:val="16"/>
                <w:szCs w:val="16"/>
              </w:rPr>
            </w:pPr>
            <w:r w:rsidRPr="009A2224">
              <w:rPr>
                <w:rFonts w:ascii="Arial" w:hAnsi="Arial" w:cs="Arial"/>
                <w:b/>
                <w:bCs/>
                <w:sz w:val="16"/>
                <w:szCs w:val="16"/>
              </w:rPr>
              <w:t>Número de Meta, Actividad</w:t>
            </w:r>
          </w:p>
          <w:p w14:paraId="31CA2907" w14:textId="77777777" w:rsidR="0032319C" w:rsidRPr="009A2224" w:rsidRDefault="0032319C" w:rsidP="001008D8">
            <w:pPr>
              <w:pStyle w:val="NormalWeb"/>
              <w:autoSpaceDN w:val="0"/>
              <w:spacing w:before="0" w:beforeAutospacing="0" w:after="0" w:afterAutospacing="0"/>
              <w:contextualSpacing/>
              <w:jc w:val="center"/>
              <w:rPr>
                <w:rFonts w:ascii="Arial" w:eastAsia="Arial Unicode MS" w:hAnsi="Arial" w:cs="Arial"/>
                <w:b/>
                <w:bCs/>
                <w:color w:val="4472C4" w:themeColor="accent1"/>
                <w:kern w:val="3"/>
                <w:sz w:val="16"/>
                <w:szCs w:val="16"/>
                <w:u w:val="single"/>
                <w:lang w:val="es-ES" w:eastAsia="zh-CN" w:bidi="hi-IN"/>
              </w:rPr>
            </w:pPr>
            <w:r w:rsidRPr="009A2224">
              <w:rPr>
                <w:rFonts w:ascii="Arial" w:eastAsia="Arial Unicode MS" w:hAnsi="Arial" w:cs="Arial"/>
                <w:b/>
                <w:bCs/>
                <w:color w:val="4472C4" w:themeColor="accent1"/>
                <w:kern w:val="3"/>
                <w:sz w:val="16"/>
                <w:szCs w:val="16"/>
                <w:u w:val="single"/>
                <w:lang w:val="es-ES" w:eastAsia="zh-CN" w:bidi="hi-IN"/>
              </w:rPr>
              <w:t>(Según Proyecto de Inversión)</w:t>
            </w:r>
          </w:p>
          <w:p w14:paraId="3394C637" w14:textId="3113900F" w:rsidR="0032319C" w:rsidRPr="009A2224" w:rsidRDefault="0032319C" w:rsidP="001008D8">
            <w:pPr>
              <w:pStyle w:val="NormalWeb"/>
              <w:autoSpaceDN w:val="0"/>
              <w:spacing w:before="0" w:beforeAutospacing="0" w:after="0" w:afterAutospacing="0"/>
              <w:contextualSpacing/>
              <w:jc w:val="center"/>
              <w:rPr>
                <w:rFonts w:ascii="Arial" w:hAnsi="Arial" w:cs="Arial"/>
                <w:bCs/>
                <w:sz w:val="16"/>
                <w:szCs w:val="16"/>
              </w:rPr>
            </w:pPr>
          </w:p>
        </w:tc>
        <w:tc>
          <w:tcPr>
            <w:tcW w:w="1275" w:type="dxa"/>
          </w:tcPr>
          <w:p w14:paraId="6D84E932" w14:textId="48EC8B44" w:rsidR="0032319C" w:rsidRPr="009A2224" w:rsidRDefault="00640D05" w:rsidP="001008D8">
            <w:pPr>
              <w:pStyle w:val="NormalWeb"/>
              <w:autoSpaceDN w:val="0"/>
              <w:spacing w:before="0" w:beforeAutospacing="0" w:after="0" w:afterAutospacing="0"/>
              <w:contextualSpacing/>
              <w:jc w:val="center"/>
              <w:rPr>
                <w:rFonts w:ascii="Arial" w:hAnsi="Arial" w:cs="Arial"/>
                <w:b/>
                <w:bCs/>
                <w:sz w:val="16"/>
                <w:szCs w:val="16"/>
              </w:rPr>
            </w:pPr>
            <w:r w:rsidRPr="009A2224">
              <w:rPr>
                <w:rFonts w:ascii="Arial" w:hAnsi="Arial" w:cs="Arial"/>
                <w:b/>
                <w:bCs/>
                <w:sz w:val="16"/>
                <w:szCs w:val="16"/>
              </w:rPr>
              <w:t>P</w:t>
            </w:r>
            <w:r w:rsidR="0032319C" w:rsidRPr="009A2224">
              <w:rPr>
                <w:rFonts w:ascii="Arial" w:hAnsi="Arial" w:cs="Arial"/>
                <w:b/>
                <w:bCs/>
                <w:sz w:val="16"/>
                <w:szCs w:val="16"/>
              </w:rPr>
              <w:t>osición Presupuestal</w:t>
            </w:r>
            <w:r w:rsidR="00C15595" w:rsidRPr="009A2224">
              <w:rPr>
                <w:rFonts w:ascii="Arial" w:hAnsi="Arial" w:cs="Arial"/>
                <w:b/>
                <w:bCs/>
                <w:sz w:val="16"/>
                <w:szCs w:val="16"/>
              </w:rPr>
              <w:t>/Producto</w:t>
            </w:r>
          </w:p>
          <w:p w14:paraId="1E88BB3F" w14:textId="77777777" w:rsidR="0032319C" w:rsidRPr="009A2224" w:rsidRDefault="0032319C" w:rsidP="001008D8">
            <w:pPr>
              <w:pStyle w:val="NormalWeb"/>
              <w:autoSpaceDN w:val="0"/>
              <w:spacing w:before="0" w:beforeAutospacing="0" w:after="0" w:afterAutospacing="0"/>
              <w:contextualSpacing/>
              <w:jc w:val="center"/>
              <w:rPr>
                <w:rFonts w:ascii="Arial" w:hAnsi="Arial" w:cs="Arial"/>
                <w:sz w:val="16"/>
                <w:szCs w:val="16"/>
              </w:rPr>
            </w:pPr>
          </w:p>
        </w:tc>
        <w:tc>
          <w:tcPr>
            <w:tcW w:w="1701" w:type="dxa"/>
          </w:tcPr>
          <w:p w14:paraId="7F442D2E" w14:textId="541C89C2" w:rsidR="00390221" w:rsidRPr="009A2224" w:rsidRDefault="0032319C" w:rsidP="001008D8">
            <w:pPr>
              <w:pStyle w:val="NormalWeb"/>
              <w:autoSpaceDN w:val="0"/>
              <w:spacing w:before="0" w:beforeAutospacing="0" w:after="0" w:afterAutospacing="0"/>
              <w:contextualSpacing/>
              <w:jc w:val="center"/>
              <w:rPr>
                <w:rFonts w:ascii="Arial" w:hAnsi="Arial" w:cs="Arial"/>
                <w:b/>
                <w:bCs/>
                <w:sz w:val="16"/>
                <w:szCs w:val="16"/>
              </w:rPr>
            </w:pPr>
            <w:r w:rsidRPr="009A2224">
              <w:rPr>
                <w:rFonts w:ascii="Arial" w:hAnsi="Arial" w:cs="Arial"/>
                <w:b/>
                <w:bCs/>
                <w:sz w:val="16"/>
                <w:szCs w:val="16"/>
              </w:rPr>
              <w:t xml:space="preserve">Fuente </w:t>
            </w:r>
            <w:r w:rsidR="00390221" w:rsidRPr="009A2224">
              <w:rPr>
                <w:rFonts w:ascii="Arial" w:hAnsi="Arial" w:cs="Arial"/>
                <w:b/>
                <w:bCs/>
                <w:sz w:val="16"/>
                <w:szCs w:val="16"/>
              </w:rPr>
              <w:t>/Depósito</w:t>
            </w:r>
            <w:r w:rsidR="002B0348" w:rsidRPr="009A2224">
              <w:rPr>
                <w:rFonts w:ascii="Arial" w:hAnsi="Arial" w:cs="Arial"/>
                <w:b/>
                <w:bCs/>
                <w:sz w:val="16"/>
                <w:szCs w:val="16"/>
              </w:rPr>
              <w:t>/ Recurso</w:t>
            </w:r>
          </w:p>
          <w:p w14:paraId="7E842E55" w14:textId="50417CE1" w:rsidR="00390221" w:rsidRPr="009A2224" w:rsidRDefault="00390221" w:rsidP="001008D8">
            <w:pPr>
              <w:pStyle w:val="NormalWeb"/>
              <w:autoSpaceDN w:val="0"/>
              <w:spacing w:before="0" w:beforeAutospacing="0" w:after="0" w:afterAutospacing="0"/>
              <w:contextualSpacing/>
              <w:jc w:val="center"/>
              <w:rPr>
                <w:rFonts w:ascii="Arial" w:eastAsia="Arial Unicode MS" w:hAnsi="Arial" w:cs="Arial"/>
                <w:b/>
                <w:bCs/>
                <w:color w:val="4472C4" w:themeColor="accent1"/>
                <w:kern w:val="3"/>
                <w:sz w:val="16"/>
                <w:szCs w:val="16"/>
                <w:u w:val="single"/>
                <w:lang w:val="es-ES" w:eastAsia="zh-CN" w:bidi="hi-IN"/>
              </w:rPr>
            </w:pPr>
            <w:r w:rsidRPr="009A2224">
              <w:rPr>
                <w:rFonts w:ascii="Arial" w:eastAsia="Arial Unicode MS" w:hAnsi="Arial" w:cs="Arial"/>
                <w:b/>
                <w:bCs/>
                <w:color w:val="4472C4" w:themeColor="accent1"/>
                <w:kern w:val="3"/>
                <w:sz w:val="16"/>
                <w:szCs w:val="16"/>
                <w:u w:val="single"/>
                <w:lang w:val="es-ES" w:eastAsia="zh-CN" w:bidi="hi-IN"/>
              </w:rPr>
              <w:t>(Código – Nombre)</w:t>
            </w:r>
          </w:p>
          <w:p w14:paraId="2FF279E7" w14:textId="4704D066" w:rsidR="0032319C" w:rsidRPr="009A2224" w:rsidRDefault="0032319C" w:rsidP="001008D8">
            <w:pPr>
              <w:pStyle w:val="NormalWeb"/>
              <w:autoSpaceDN w:val="0"/>
              <w:spacing w:before="0" w:beforeAutospacing="0" w:after="0" w:afterAutospacing="0"/>
              <w:contextualSpacing/>
              <w:jc w:val="center"/>
              <w:rPr>
                <w:rFonts w:ascii="Arial" w:hAnsi="Arial" w:cs="Arial"/>
                <w:b/>
                <w:bCs/>
                <w:sz w:val="16"/>
                <w:szCs w:val="16"/>
              </w:rPr>
            </w:pPr>
          </w:p>
        </w:tc>
        <w:tc>
          <w:tcPr>
            <w:tcW w:w="1560" w:type="dxa"/>
          </w:tcPr>
          <w:p w14:paraId="1374A776" w14:textId="77777777" w:rsidR="008829AA" w:rsidRPr="009A2224" w:rsidRDefault="0032319C" w:rsidP="008829AA">
            <w:pPr>
              <w:pStyle w:val="NormalWeb"/>
              <w:tabs>
                <w:tab w:val="left" w:pos="405"/>
                <w:tab w:val="center" w:pos="858"/>
              </w:tabs>
              <w:autoSpaceDN w:val="0"/>
              <w:spacing w:before="0" w:after="0"/>
              <w:jc w:val="center"/>
              <w:rPr>
                <w:rFonts w:ascii="Arial" w:hAnsi="Arial" w:cs="Arial"/>
                <w:b/>
                <w:bCs/>
                <w:sz w:val="16"/>
                <w:szCs w:val="16"/>
              </w:rPr>
            </w:pPr>
            <w:r w:rsidRPr="009A2224">
              <w:rPr>
                <w:rFonts w:ascii="Arial" w:hAnsi="Arial" w:cs="Arial"/>
                <w:b/>
                <w:bCs/>
                <w:sz w:val="16"/>
                <w:szCs w:val="16"/>
              </w:rPr>
              <w:t>Valor</w:t>
            </w:r>
          </w:p>
          <w:p w14:paraId="0ECE393F" w14:textId="59BA3D8D" w:rsidR="008829AA" w:rsidRPr="009A2224" w:rsidRDefault="00C90004" w:rsidP="008829AA">
            <w:pPr>
              <w:pStyle w:val="NormalWeb"/>
              <w:tabs>
                <w:tab w:val="left" w:pos="405"/>
                <w:tab w:val="center" w:pos="858"/>
              </w:tabs>
              <w:autoSpaceDN w:val="0"/>
              <w:spacing w:before="0" w:after="0"/>
              <w:jc w:val="center"/>
              <w:rPr>
                <w:rFonts w:ascii="Arial" w:hAnsi="Arial" w:cs="Arial"/>
                <w:b/>
                <w:bCs/>
                <w:sz w:val="16"/>
                <w:szCs w:val="16"/>
              </w:rPr>
            </w:pPr>
            <w:r>
              <w:rPr>
                <w:rFonts w:ascii="Arial" w:eastAsia="Arial Unicode MS" w:hAnsi="Arial" w:cs="Arial"/>
                <w:b/>
                <w:bCs/>
                <w:color w:val="4472C4" w:themeColor="accent1"/>
                <w:kern w:val="3"/>
                <w:sz w:val="16"/>
                <w:szCs w:val="16"/>
                <w:u w:val="single"/>
                <w:lang w:val="es-ES" w:eastAsia="zh-CN" w:bidi="hi-IN"/>
              </w:rPr>
              <w:t>(</w:t>
            </w:r>
            <w:r w:rsidR="008829AA" w:rsidRPr="00C90004">
              <w:rPr>
                <w:rFonts w:ascii="Arial" w:eastAsia="Arial Unicode MS" w:hAnsi="Arial" w:cs="Arial"/>
                <w:b/>
                <w:bCs/>
                <w:color w:val="4472C4" w:themeColor="accent1"/>
                <w:kern w:val="3"/>
                <w:sz w:val="16"/>
                <w:szCs w:val="16"/>
                <w:u w:val="single"/>
                <w:lang w:val="es-ES" w:eastAsia="zh-CN" w:bidi="hi-IN"/>
              </w:rPr>
              <w:t>Registre el monto asignado a cada rubro, fuente o recurso, en pesos.</w:t>
            </w:r>
            <w:r>
              <w:rPr>
                <w:rFonts w:ascii="Arial" w:eastAsia="Arial Unicode MS" w:hAnsi="Arial" w:cs="Arial"/>
                <w:b/>
                <w:bCs/>
                <w:color w:val="4472C4" w:themeColor="accent1"/>
                <w:kern w:val="3"/>
                <w:sz w:val="16"/>
                <w:szCs w:val="16"/>
                <w:u w:val="single"/>
                <w:lang w:val="es-ES" w:eastAsia="zh-CN" w:bidi="hi-IN"/>
              </w:rPr>
              <w:t>)</w:t>
            </w:r>
          </w:p>
        </w:tc>
      </w:tr>
      <w:tr w:rsidR="0032319C" w:rsidRPr="009A2224" w14:paraId="14672CC8" w14:textId="77777777" w:rsidTr="009A2224">
        <w:trPr>
          <w:trHeight w:val="615"/>
        </w:trPr>
        <w:tc>
          <w:tcPr>
            <w:tcW w:w="2263" w:type="dxa"/>
          </w:tcPr>
          <w:p w14:paraId="2438428B" w14:textId="77777777" w:rsidR="0032319C" w:rsidRPr="009A2224" w:rsidRDefault="0032319C" w:rsidP="001008D8">
            <w:pPr>
              <w:pStyle w:val="NormalWeb"/>
              <w:autoSpaceDN w:val="0"/>
              <w:spacing w:before="0" w:after="0"/>
              <w:rPr>
                <w:rFonts w:ascii="Arial" w:hAnsi="Arial" w:cs="Arial"/>
                <w:b/>
                <w:bCs/>
                <w:sz w:val="16"/>
                <w:szCs w:val="16"/>
              </w:rPr>
            </w:pPr>
          </w:p>
          <w:p w14:paraId="1D5D930F" w14:textId="77777777" w:rsidR="0032319C" w:rsidRPr="009A2224" w:rsidRDefault="0032319C" w:rsidP="001008D8">
            <w:pPr>
              <w:pStyle w:val="NormalWeb"/>
              <w:autoSpaceDN w:val="0"/>
              <w:spacing w:before="0" w:after="0"/>
              <w:rPr>
                <w:rFonts w:ascii="Arial" w:hAnsi="Arial" w:cs="Arial"/>
                <w:b/>
                <w:bCs/>
                <w:sz w:val="16"/>
                <w:szCs w:val="16"/>
              </w:rPr>
            </w:pPr>
          </w:p>
        </w:tc>
        <w:tc>
          <w:tcPr>
            <w:tcW w:w="1701" w:type="dxa"/>
          </w:tcPr>
          <w:p w14:paraId="29DF61A5" w14:textId="77777777" w:rsidR="0032319C" w:rsidRPr="009A2224" w:rsidRDefault="0032319C" w:rsidP="001008D8">
            <w:pPr>
              <w:pStyle w:val="NormalWeb"/>
              <w:autoSpaceDN w:val="0"/>
              <w:spacing w:before="0" w:after="0"/>
              <w:rPr>
                <w:rFonts w:ascii="Arial" w:hAnsi="Arial" w:cs="Arial"/>
                <w:b/>
                <w:bCs/>
                <w:sz w:val="16"/>
                <w:szCs w:val="16"/>
              </w:rPr>
            </w:pPr>
          </w:p>
        </w:tc>
        <w:tc>
          <w:tcPr>
            <w:tcW w:w="1560" w:type="dxa"/>
          </w:tcPr>
          <w:p w14:paraId="79B1BD72" w14:textId="77777777" w:rsidR="0032319C" w:rsidRPr="009A2224" w:rsidRDefault="0032319C" w:rsidP="001008D8">
            <w:pPr>
              <w:pStyle w:val="NormalWeb"/>
              <w:autoSpaceDN w:val="0"/>
              <w:spacing w:before="0" w:after="0"/>
              <w:rPr>
                <w:rFonts w:ascii="Arial" w:hAnsi="Arial" w:cs="Arial"/>
                <w:b/>
                <w:bCs/>
                <w:sz w:val="16"/>
                <w:szCs w:val="16"/>
              </w:rPr>
            </w:pPr>
          </w:p>
        </w:tc>
        <w:tc>
          <w:tcPr>
            <w:tcW w:w="1275" w:type="dxa"/>
          </w:tcPr>
          <w:p w14:paraId="32BDBBB2" w14:textId="77777777" w:rsidR="0032319C" w:rsidRPr="009A2224" w:rsidRDefault="0032319C" w:rsidP="001008D8">
            <w:pPr>
              <w:pStyle w:val="NormalWeb"/>
              <w:autoSpaceDN w:val="0"/>
              <w:spacing w:before="0" w:after="0"/>
              <w:rPr>
                <w:rFonts w:ascii="Arial" w:hAnsi="Arial" w:cs="Arial"/>
                <w:b/>
                <w:bCs/>
                <w:sz w:val="16"/>
                <w:szCs w:val="16"/>
              </w:rPr>
            </w:pPr>
          </w:p>
        </w:tc>
        <w:tc>
          <w:tcPr>
            <w:tcW w:w="1701" w:type="dxa"/>
          </w:tcPr>
          <w:p w14:paraId="33D66A1D" w14:textId="77777777" w:rsidR="0032319C" w:rsidRPr="009A2224" w:rsidRDefault="0032319C" w:rsidP="001008D8">
            <w:pPr>
              <w:pStyle w:val="NormalWeb"/>
              <w:autoSpaceDN w:val="0"/>
              <w:spacing w:before="0" w:after="0"/>
              <w:rPr>
                <w:rFonts w:ascii="Arial" w:hAnsi="Arial" w:cs="Arial"/>
                <w:b/>
                <w:bCs/>
                <w:sz w:val="16"/>
                <w:szCs w:val="16"/>
              </w:rPr>
            </w:pPr>
          </w:p>
        </w:tc>
        <w:tc>
          <w:tcPr>
            <w:tcW w:w="1560" w:type="dxa"/>
          </w:tcPr>
          <w:p w14:paraId="43B1BB31" w14:textId="77777777" w:rsidR="0032319C" w:rsidRPr="009A2224" w:rsidRDefault="0032319C" w:rsidP="001008D8">
            <w:pPr>
              <w:jc w:val="center"/>
              <w:rPr>
                <w:rFonts w:ascii="Arial" w:eastAsia="Times New Roman" w:hAnsi="Arial" w:cs="Arial"/>
                <w:b/>
                <w:bCs/>
                <w:color w:val="000000"/>
                <w:sz w:val="16"/>
                <w:szCs w:val="16"/>
              </w:rPr>
            </w:pPr>
          </w:p>
        </w:tc>
      </w:tr>
      <w:tr w:rsidR="0032319C" w:rsidRPr="00C80A8A" w14:paraId="698A6717" w14:textId="77777777" w:rsidTr="009A2224">
        <w:trPr>
          <w:trHeight w:val="315"/>
        </w:trPr>
        <w:tc>
          <w:tcPr>
            <w:tcW w:w="2263" w:type="dxa"/>
          </w:tcPr>
          <w:p w14:paraId="54D143ED" w14:textId="77777777" w:rsidR="0032319C" w:rsidRPr="00C80A8A" w:rsidRDefault="0032319C" w:rsidP="001008D8">
            <w:pPr>
              <w:pStyle w:val="NormalWeb"/>
              <w:autoSpaceDN w:val="0"/>
              <w:spacing w:before="0" w:after="0"/>
              <w:jc w:val="center"/>
              <w:rPr>
                <w:rFonts w:ascii="Arial" w:hAnsi="Arial" w:cs="Arial"/>
                <w:b/>
                <w:bCs/>
                <w:sz w:val="16"/>
                <w:szCs w:val="16"/>
              </w:rPr>
            </w:pPr>
            <w:r w:rsidRPr="009A2224">
              <w:rPr>
                <w:rFonts w:ascii="Arial" w:hAnsi="Arial" w:cs="Arial"/>
                <w:b/>
                <w:bCs/>
                <w:sz w:val="20"/>
                <w:szCs w:val="20"/>
              </w:rPr>
              <w:t>Total</w:t>
            </w:r>
          </w:p>
        </w:tc>
        <w:tc>
          <w:tcPr>
            <w:tcW w:w="1701" w:type="dxa"/>
          </w:tcPr>
          <w:p w14:paraId="7B27BFA6" w14:textId="77777777" w:rsidR="0032319C" w:rsidRPr="00C80A8A" w:rsidRDefault="0032319C" w:rsidP="001008D8">
            <w:pPr>
              <w:pStyle w:val="NormalWeb"/>
              <w:autoSpaceDN w:val="0"/>
              <w:spacing w:before="0" w:after="0"/>
              <w:rPr>
                <w:rFonts w:ascii="Arial" w:hAnsi="Arial" w:cs="Arial"/>
                <w:b/>
                <w:bCs/>
                <w:sz w:val="16"/>
                <w:szCs w:val="16"/>
              </w:rPr>
            </w:pPr>
          </w:p>
        </w:tc>
        <w:tc>
          <w:tcPr>
            <w:tcW w:w="1560" w:type="dxa"/>
          </w:tcPr>
          <w:p w14:paraId="3EF03A5E" w14:textId="77777777" w:rsidR="0032319C" w:rsidRPr="00C80A8A" w:rsidRDefault="0032319C" w:rsidP="001008D8">
            <w:pPr>
              <w:pStyle w:val="NormalWeb"/>
              <w:autoSpaceDN w:val="0"/>
              <w:spacing w:before="0" w:after="0"/>
              <w:rPr>
                <w:rFonts w:ascii="Arial" w:hAnsi="Arial" w:cs="Arial"/>
                <w:b/>
                <w:bCs/>
                <w:sz w:val="16"/>
                <w:szCs w:val="16"/>
              </w:rPr>
            </w:pPr>
          </w:p>
        </w:tc>
        <w:tc>
          <w:tcPr>
            <w:tcW w:w="1275" w:type="dxa"/>
          </w:tcPr>
          <w:p w14:paraId="20FBF3C1" w14:textId="77777777" w:rsidR="0032319C" w:rsidRPr="00C80A8A" w:rsidRDefault="0032319C" w:rsidP="001008D8">
            <w:pPr>
              <w:pStyle w:val="NormalWeb"/>
              <w:autoSpaceDN w:val="0"/>
              <w:spacing w:before="0" w:after="0"/>
              <w:rPr>
                <w:rFonts w:ascii="Arial" w:hAnsi="Arial" w:cs="Arial"/>
                <w:b/>
                <w:bCs/>
                <w:sz w:val="16"/>
                <w:szCs w:val="16"/>
              </w:rPr>
            </w:pPr>
          </w:p>
        </w:tc>
        <w:tc>
          <w:tcPr>
            <w:tcW w:w="1701" w:type="dxa"/>
          </w:tcPr>
          <w:p w14:paraId="7CC2F127" w14:textId="77777777" w:rsidR="0032319C" w:rsidRPr="00C80A8A" w:rsidRDefault="0032319C" w:rsidP="001008D8">
            <w:pPr>
              <w:pStyle w:val="NormalWeb"/>
              <w:autoSpaceDN w:val="0"/>
              <w:spacing w:before="0" w:after="0"/>
              <w:rPr>
                <w:rFonts w:ascii="Arial" w:hAnsi="Arial" w:cs="Arial"/>
                <w:b/>
                <w:bCs/>
                <w:sz w:val="16"/>
                <w:szCs w:val="16"/>
              </w:rPr>
            </w:pPr>
          </w:p>
        </w:tc>
        <w:tc>
          <w:tcPr>
            <w:tcW w:w="1560" w:type="dxa"/>
          </w:tcPr>
          <w:p w14:paraId="5DAA4E4A" w14:textId="77777777" w:rsidR="0032319C" w:rsidRPr="00C80A8A" w:rsidRDefault="0032319C" w:rsidP="001008D8">
            <w:pPr>
              <w:rPr>
                <w:rFonts w:ascii="Arial" w:eastAsia="Times New Roman" w:hAnsi="Arial" w:cs="Arial"/>
                <w:color w:val="000000"/>
                <w:sz w:val="16"/>
                <w:szCs w:val="16"/>
              </w:rPr>
            </w:pPr>
          </w:p>
        </w:tc>
      </w:tr>
    </w:tbl>
    <w:p w14:paraId="3263FCD0" w14:textId="2D98D1BC" w:rsidR="00671FF7" w:rsidRDefault="00390221" w:rsidP="23B98358">
      <w:pPr>
        <w:rPr>
          <w:rFonts w:ascii="Arial" w:hAnsi="Arial" w:cs="Arial"/>
          <w:sz w:val="14"/>
          <w:szCs w:val="14"/>
          <w:lang w:val="es-ES"/>
        </w:rPr>
      </w:pPr>
      <w:r w:rsidRPr="23B98358">
        <w:rPr>
          <w:rFonts w:ascii="Arial" w:hAnsi="Arial" w:cs="Arial"/>
          <w:sz w:val="14"/>
          <w:szCs w:val="14"/>
          <w:lang w:val="es-ES"/>
        </w:rPr>
        <w:t xml:space="preserve"> Nota: En caso de que la solicitud sea por Fondo Cuenta, diligenciar únicamente la fuente de financiación especificando el depósito a afectar.</w:t>
      </w:r>
      <w:r w:rsidR="170189DC" w:rsidRPr="23B98358">
        <w:rPr>
          <w:rFonts w:ascii="Arial" w:hAnsi="Arial" w:cs="Arial"/>
          <w:sz w:val="14"/>
          <w:szCs w:val="14"/>
          <w:lang w:val="es-ES"/>
        </w:rPr>
        <w:t xml:space="preserve"> Y cuando se trate de recursos de regalías</w:t>
      </w:r>
      <w:r w:rsidR="009C2DB0">
        <w:rPr>
          <w:rFonts w:ascii="Arial" w:hAnsi="Arial" w:cs="Arial"/>
          <w:sz w:val="14"/>
          <w:szCs w:val="14"/>
          <w:lang w:val="es-ES"/>
        </w:rPr>
        <w:t xml:space="preserve"> </w:t>
      </w:r>
      <w:r w:rsidR="009F35AC">
        <w:rPr>
          <w:rFonts w:ascii="Arial" w:hAnsi="Arial" w:cs="Arial"/>
          <w:sz w:val="14"/>
          <w:szCs w:val="14"/>
          <w:lang w:val="es-ES"/>
        </w:rPr>
        <w:t>diligencias todos los campos excepto elemento PEP</w:t>
      </w:r>
    </w:p>
    <w:p w14:paraId="185C21C7" w14:textId="77777777" w:rsidR="009A2224" w:rsidRPr="00390221" w:rsidRDefault="009A2224" w:rsidP="23B98358">
      <w:pPr>
        <w:rPr>
          <w:rFonts w:ascii="Arial" w:hAnsi="Arial" w:cs="Arial"/>
          <w:sz w:val="14"/>
          <w:szCs w:val="14"/>
          <w:lang w:val="es-ES"/>
        </w:rPr>
      </w:pPr>
    </w:p>
    <w:tbl>
      <w:tblPr>
        <w:tblStyle w:val="Tablaconcuadrcula"/>
        <w:tblpPr w:leftFromText="141" w:rightFromText="141" w:vertAnchor="page" w:horzAnchor="margin" w:tblpY="8664"/>
        <w:tblW w:w="10060" w:type="dxa"/>
        <w:tblLook w:val="04A0" w:firstRow="1" w:lastRow="0" w:firstColumn="1" w:lastColumn="0" w:noHBand="0" w:noVBand="1"/>
      </w:tblPr>
      <w:tblGrid>
        <w:gridCol w:w="2252"/>
        <w:gridCol w:w="2996"/>
        <w:gridCol w:w="1518"/>
        <w:gridCol w:w="3294"/>
      </w:tblGrid>
      <w:tr w:rsidR="00237F11" w:rsidRPr="005A275A" w14:paraId="6EB11D40" w14:textId="77777777" w:rsidTr="029269B7">
        <w:trPr>
          <w:trHeight w:val="448"/>
        </w:trPr>
        <w:tc>
          <w:tcPr>
            <w:tcW w:w="10060" w:type="dxa"/>
            <w:gridSpan w:val="4"/>
          </w:tcPr>
          <w:p w14:paraId="01093836" w14:textId="77777777" w:rsidR="00237F11" w:rsidRDefault="00237F11" w:rsidP="00237F11">
            <w:pPr>
              <w:jc w:val="center"/>
              <w:rPr>
                <w:rFonts w:ascii="Arial" w:hAnsi="Arial" w:cs="Arial"/>
                <w:b/>
                <w:bCs/>
                <w:sz w:val="16"/>
                <w:szCs w:val="16"/>
                <w:lang w:val="es-CO"/>
              </w:rPr>
            </w:pPr>
          </w:p>
          <w:p w14:paraId="5E7E5D32" w14:textId="77777777" w:rsidR="00237F11" w:rsidRDefault="00237F11" w:rsidP="00237F11">
            <w:pPr>
              <w:jc w:val="center"/>
              <w:rPr>
                <w:rFonts w:ascii="Arial" w:hAnsi="Arial" w:cs="Arial"/>
                <w:b/>
                <w:bCs/>
                <w:sz w:val="16"/>
                <w:szCs w:val="16"/>
                <w:lang w:val="es-CO"/>
              </w:rPr>
            </w:pPr>
            <w:r w:rsidRPr="029269B7">
              <w:rPr>
                <w:rFonts w:ascii="Arial" w:hAnsi="Arial" w:cs="Arial"/>
                <w:b/>
                <w:bCs/>
                <w:sz w:val="16"/>
                <w:szCs w:val="16"/>
                <w:lang w:val="es-CO"/>
              </w:rPr>
              <w:t>DATOS DEL SOLICITANTE</w:t>
            </w:r>
          </w:p>
          <w:p w14:paraId="2514F2A0" w14:textId="1FBA6867" w:rsidR="005C68A1" w:rsidRPr="004F47B6" w:rsidRDefault="005C68A1" w:rsidP="004F47B6">
            <w:pPr>
              <w:jc w:val="both"/>
              <w:rPr>
                <w:rFonts w:ascii="Arial" w:eastAsia="Arial Unicode MS" w:hAnsi="Arial" w:cs="Arial"/>
                <w:b/>
                <w:bCs/>
                <w:color w:val="4472C4" w:themeColor="accent1"/>
                <w:kern w:val="3"/>
                <w:sz w:val="16"/>
                <w:szCs w:val="16"/>
                <w:u w:val="single"/>
                <w:lang w:eastAsia="zh-CN" w:bidi="hi-IN"/>
              </w:rPr>
            </w:pPr>
            <w:r w:rsidRPr="004F47B6">
              <w:rPr>
                <w:rFonts w:ascii="Arial" w:eastAsia="Arial Unicode MS" w:hAnsi="Arial" w:cs="Arial"/>
                <w:b/>
                <w:bCs/>
                <w:color w:val="4472C4" w:themeColor="accent1"/>
                <w:kern w:val="3"/>
                <w:sz w:val="16"/>
                <w:szCs w:val="16"/>
                <w:u w:val="single"/>
                <w:lang w:eastAsia="zh-CN" w:bidi="hi-IN"/>
              </w:rPr>
              <w:t>Registre la información correspondiente a quien elabora y quien aprueba la solicitud. Para cada caso, diligencie los campos de firma, nombre y cargo, según corresponda. En el campo Fecha de Solicitud, indique la fecha en la cual se presenta la solicitud para trámite.</w:t>
            </w:r>
          </w:p>
          <w:p w14:paraId="59BE257D" w14:textId="77777777" w:rsidR="005C68A1" w:rsidRPr="005A275A" w:rsidRDefault="005C68A1" w:rsidP="00237F11">
            <w:pPr>
              <w:jc w:val="center"/>
              <w:rPr>
                <w:rFonts w:ascii="Arial" w:hAnsi="Arial" w:cs="Arial"/>
                <w:b/>
                <w:bCs/>
                <w:sz w:val="16"/>
                <w:szCs w:val="16"/>
                <w:lang w:val="es-CO"/>
              </w:rPr>
            </w:pPr>
          </w:p>
        </w:tc>
      </w:tr>
      <w:tr w:rsidR="00237F11" w:rsidRPr="005A275A" w14:paraId="4FE3921D" w14:textId="77777777" w:rsidTr="029269B7">
        <w:trPr>
          <w:trHeight w:val="245"/>
        </w:trPr>
        <w:tc>
          <w:tcPr>
            <w:tcW w:w="5248" w:type="dxa"/>
            <w:gridSpan w:val="2"/>
          </w:tcPr>
          <w:p w14:paraId="1BBC1AAF" w14:textId="03360470" w:rsidR="00237F11" w:rsidRPr="005A275A" w:rsidRDefault="00237F11" w:rsidP="004F47B6">
            <w:pPr>
              <w:rPr>
                <w:rFonts w:ascii="Arial" w:hAnsi="Arial" w:cs="Arial"/>
                <w:b/>
                <w:bCs/>
                <w:sz w:val="16"/>
                <w:szCs w:val="16"/>
                <w:lang w:val="es-CO"/>
              </w:rPr>
            </w:pPr>
            <w:r w:rsidRPr="23B98358">
              <w:rPr>
                <w:rFonts w:ascii="Arial" w:hAnsi="Arial" w:cs="Arial"/>
                <w:b/>
                <w:bCs/>
                <w:sz w:val="16"/>
                <w:szCs w:val="16"/>
                <w:lang w:val="es-CO"/>
              </w:rPr>
              <w:t>Elaboró</w:t>
            </w:r>
          </w:p>
        </w:tc>
        <w:tc>
          <w:tcPr>
            <w:tcW w:w="4812" w:type="dxa"/>
            <w:gridSpan w:val="2"/>
          </w:tcPr>
          <w:p w14:paraId="1A587DEC" w14:textId="54BC0D5A" w:rsidR="00237F11" w:rsidRPr="005A275A" w:rsidRDefault="00237F11" w:rsidP="004F47B6">
            <w:pPr>
              <w:rPr>
                <w:rFonts w:ascii="Arial" w:hAnsi="Arial" w:cs="Arial"/>
                <w:b/>
                <w:bCs/>
                <w:sz w:val="16"/>
                <w:szCs w:val="16"/>
                <w:lang w:val="es-CO"/>
              </w:rPr>
            </w:pPr>
            <w:r w:rsidRPr="23B98358">
              <w:rPr>
                <w:rFonts w:ascii="Arial" w:hAnsi="Arial" w:cs="Arial"/>
                <w:b/>
                <w:bCs/>
                <w:sz w:val="16"/>
                <w:szCs w:val="16"/>
                <w:lang w:val="es-CO"/>
              </w:rPr>
              <w:t>Aprobó</w:t>
            </w:r>
          </w:p>
        </w:tc>
      </w:tr>
      <w:tr w:rsidR="00237F11" w:rsidRPr="005A275A" w14:paraId="31450889" w14:textId="77777777" w:rsidTr="029269B7">
        <w:trPr>
          <w:trHeight w:val="293"/>
        </w:trPr>
        <w:tc>
          <w:tcPr>
            <w:tcW w:w="2252" w:type="dxa"/>
            <w:vAlign w:val="center"/>
          </w:tcPr>
          <w:p w14:paraId="68693208"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Firma:</w:t>
            </w:r>
          </w:p>
        </w:tc>
        <w:tc>
          <w:tcPr>
            <w:tcW w:w="2996" w:type="dxa"/>
            <w:vAlign w:val="center"/>
          </w:tcPr>
          <w:p w14:paraId="26B15265" w14:textId="77777777" w:rsidR="00237F11" w:rsidRPr="005A275A" w:rsidRDefault="00237F11" w:rsidP="00237F11">
            <w:pPr>
              <w:rPr>
                <w:rFonts w:ascii="Arial" w:hAnsi="Arial" w:cs="Arial"/>
                <w:b/>
                <w:bCs/>
                <w:sz w:val="16"/>
                <w:szCs w:val="16"/>
              </w:rPr>
            </w:pPr>
          </w:p>
          <w:p w14:paraId="7BB2BF56" w14:textId="77777777" w:rsidR="00237F11" w:rsidRPr="005A275A" w:rsidRDefault="00237F11" w:rsidP="00237F11">
            <w:pPr>
              <w:rPr>
                <w:rFonts w:ascii="Times New Roman" w:eastAsia="Times New Roman" w:hAnsi="Times New Roman"/>
                <w:b/>
                <w:bCs/>
                <w:color w:val="000000"/>
                <w:sz w:val="16"/>
                <w:szCs w:val="16"/>
                <w:lang w:val="es-MX" w:eastAsia="es-MX"/>
              </w:rPr>
            </w:pPr>
          </w:p>
        </w:tc>
        <w:tc>
          <w:tcPr>
            <w:tcW w:w="1518" w:type="dxa"/>
            <w:vAlign w:val="center"/>
          </w:tcPr>
          <w:p w14:paraId="13632D7F"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Firma:</w:t>
            </w:r>
          </w:p>
        </w:tc>
        <w:tc>
          <w:tcPr>
            <w:tcW w:w="3294" w:type="dxa"/>
          </w:tcPr>
          <w:p w14:paraId="5ED5204D" w14:textId="77777777" w:rsidR="00237F11" w:rsidRPr="005A275A" w:rsidRDefault="00237F11" w:rsidP="00237F11">
            <w:pPr>
              <w:rPr>
                <w:rFonts w:ascii="Times New Roman" w:eastAsia="Times New Roman" w:hAnsi="Times New Roman"/>
                <w:b/>
                <w:bCs/>
                <w:color w:val="000000"/>
                <w:sz w:val="16"/>
                <w:szCs w:val="16"/>
                <w:lang w:val="es-MX" w:eastAsia="es-MX"/>
              </w:rPr>
            </w:pPr>
          </w:p>
        </w:tc>
      </w:tr>
      <w:tr w:rsidR="00237F11" w:rsidRPr="005A275A" w14:paraId="6197B3D2" w14:textId="77777777" w:rsidTr="029269B7">
        <w:trPr>
          <w:trHeight w:val="293"/>
        </w:trPr>
        <w:tc>
          <w:tcPr>
            <w:tcW w:w="2252" w:type="dxa"/>
          </w:tcPr>
          <w:p w14:paraId="40652C16"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 xml:space="preserve">Nombre: </w:t>
            </w:r>
          </w:p>
        </w:tc>
        <w:tc>
          <w:tcPr>
            <w:tcW w:w="2996" w:type="dxa"/>
          </w:tcPr>
          <w:p w14:paraId="04592A4D" w14:textId="77777777" w:rsidR="00237F11" w:rsidRPr="005A275A" w:rsidRDefault="00237F11" w:rsidP="00237F11">
            <w:pPr>
              <w:rPr>
                <w:rFonts w:ascii="Arial" w:hAnsi="Arial" w:cs="Arial"/>
                <w:b/>
                <w:bCs/>
                <w:sz w:val="16"/>
                <w:szCs w:val="16"/>
              </w:rPr>
            </w:pPr>
          </w:p>
        </w:tc>
        <w:tc>
          <w:tcPr>
            <w:tcW w:w="1518" w:type="dxa"/>
          </w:tcPr>
          <w:p w14:paraId="6BB88B6F"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 xml:space="preserve">Nombre: </w:t>
            </w:r>
          </w:p>
        </w:tc>
        <w:tc>
          <w:tcPr>
            <w:tcW w:w="3294" w:type="dxa"/>
          </w:tcPr>
          <w:p w14:paraId="21CA1BC2" w14:textId="77777777" w:rsidR="00237F11" w:rsidRPr="005A275A" w:rsidRDefault="00237F11" w:rsidP="00237F11">
            <w:pPr>
              <w:rPr>
                <w:rFonts w:ascii="Arial" w:hAnsi="Arial" w:cs="Arial"/>
                <w:b/>
                <w:bCs/>
                <w:sz w:val="16"/>
                <w:szCs w:val="16"/>
              </w:rPr>
            </w:pPr>
          </w:p>
        </w:tc>
      </w:tr>
      <w:tr w:rsidR="00237F11" w:rsidRPr="005A275A" w14:paraId="3E7FB859" w14:textId="77777777" w:rsidTr="029269B7">
        <w:trPr>
          <w:trHeight w:val="293"/>
        </w:trPr>
        <w:tc>
          <w:tcPr>
            <w:tcW w:w="2252" w:type="dxa"/>
          </w:tcPr>
          <w:p w14:paraId="13DA7109"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 xml:space="preserve">Cargo: </w:t>
            </w:r>
          </w:p>
        </w:tc>
        <w:tc>
          <w:tcPr>
            <w:tcW w:w="2996" w:type="dxa"/>
          </w:tcPr>
          <w:p w14:paraId="3E2F0F68" w14:textId="77777777" w:rsidR="00237F11" w:rsidRPr="005A275A" w:rsidRDefault="00237F11" w:rsidP="00237F11">
            <w:pPr>
              <w:rPr>
                <w:rFonts w:ascii="Arial" w:hAnsi="Arial" w:cs="Arial"/>
                <w:b/>
                <w:bCs/>
                <w:sz w:val="16"/>
                <w:szCs w:val="16"/>
              </w:rPr>
            </w:pPr>
          </w:p>
        </w:tc>
        <w:tc>
          <w:tcPr>
            <w:tcW w:w="1518" w:type="dxa"/>
          </w:tcPr>
          <w:p w14:paraId="2E6ED7E8"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 xml:space="preserve">Cargo: </w:t>
            </w:r>
          </w:p>
        </w:tc>
        <w:tc>
          <w:tcPr>
            <w:tcW w:w="3294" w:type="dxa"/>
          </w:tcPr>
          <w:p w14:paraId="6D5DB1ED" w14:textId="77777777" w:rsidR="00237F11" w:rsidRPr="005A275A" w:rsidRDefault="00237F11" w:rsidP="00237F11">
            <w:pPr>
              <w:rPr>
                <w:rFonts w:ascii="Arial" w:hAnsi="Arial" w:cs="Arial"/>
                <w:b/>
                <w:bCs/>
                <w:sz w:val="16"/>
                <w:szCs w:val="16"/>
              </w:rPr>
            </w:pPr>
          </w:p>
        </w:tc>
      </w:tr>
      <w:tr w:rsidR="00237F11" w:rsidRPr="005A275A" w14:paraId="7D96BD7A" w14:textId="77777777" w:rsidTr="029269B7">
        <w:trPr>
          <w:trHeight w:val="244"/>
        </w:trPr>
        <w:tc>
          <w:tcPr>
            <w:tcW w:w="10060" w:type="dxa"/>
            <w:gridSpan w:val="4"/>
            <w:vAlign w:val="bottom"/>
          </w:tcPr>
          <w:p w14:paraId="44D013DC" w14:textId="77777777" w:rsidR="00237F11" w:rsidRPr="005A275A" w:rsidRDefault="00237F11" w:rsidP="00237F11">
            <w:pPr>
              <w:rPr>
                <w:rFonts w:ascii="Arial" w:hAnsi="Arial" w:cs="Arial"/>
                <w:b/>
                <w:bCs/>
                <w:sz w:val="16"/>
                <w:szCs w:val="16"/>
                <w:lang w:val="es-CO"/>
              </w:rPr>
            </w:pPr>
            <w:r w:rsidRPr="005A275A">
              <w:rPr>
                <w:rFonts w:ascii="Arial" w:hAnsi="Arial" w:cs="Arial"/>
                <w:b/>
                <w:bCs/>
                <w:sz w:val="16"/>
                <w:szCs w:val="16"/>
                <w:lang w:val="es-CO"/>
              </w:rPr>
              <w:t>Fecha de Solicitud:</w:t>
            </w:r>
          </w:p>
        </w:tc>
      </w:tr>
      <w:tr w:rsidR="23B98358" w14:paraId="6D1675C5" w14:textId="77777777" w:rsidTr="029269B7">
        <w:trPr>
          <w:trHeight w:val="300"/>
        </w:trPr>
        <w:tc>
          <w:tcPr>
            <w:tcW w:w="10060" w:type="dxa"/>
            <w:gridSpan w:val="4"/>
            <w:vAlign w:val="center"/>
          </w:tcPr>
          <w:p w14:paraId="2E4FAF4D" w14:textId="77777777" w:rsidR="23B98358" w:rsidRDefault="23B98358" w:rsidP="23B98358">
            <w:pPr>
              <w:jc w:val="center"/>
              <w:rPr>
                <w:rFonts w:ascii="Arial" w:hAnsi="Arial" w:cs="Arial"/>
                <w:b/>
                <w:bCs/>
                <w:sz w:val="16"/>
                <w:szCs w:val="16"/>
              </w:rPr>
            </w:pPr>
          </w:p>
          <w:p w14:paraId="32A93C40" w14:textId="6984673D" w:rsidR="23B98358" w:rsidRDefault="23B98358" w:rsidP="23B98358">
            <w:pPr>
              <w:jc w:val="center"/>
              <w:rPr>
                <w:rFonts w:ascii="Arial" w:hAnsi="Arial" w:cs="Arial"/>
                <w:b/>
                <w:bCs/>
                <w:sz w:val="16"/>
                <w:szCs w:val="16"/>
              </w:rPr>
            </w:pPr>
            <w:r w:rsidRPr="029269B7">
              <w:rPr>
                <w:rFonts w:ascii="Arial" w:hAnsi="Arial" w:cs="Arial"/>
                <w:b/>
                <w:bCs/>
                <w:sz w:val="16"/>
                <w:szCs w:val="16"/>
              </w:rPr>
              <w:t xml:space="preserve">REVISIÓN Y APROBACIÓN SUBGERENCIA DE PLANEACIÓN </w:t>
            </w:r>
          </w:p>
          <w:p w14:paraId="0A01E482" w14:textId="765D403B" w:rsidR="000330F2" w:rsidRPr="004F47B6" w:rsidRDefault="000330F2" w:rsidP="004F47B6">
            <w:pPr>
              <w:jc w:val="both"/>
              <w:rPr>
                <w:rFonts w:ascii="Arial" w:eastAsia="Arial Unicode MS" w:hAnsi="Arial" w:cs="Arial"/>
                <w:b/>
                <w:bCs/>
                <w:color w:val="4472C4" w:themeColor="accent1"/>
                <w:kern w:val="3"/>
                <w:sz w:val="16"/>
                <w:szCs w:val="16"/>
                <w:u w:val="single"/>
                <w:lang w:eastAsia="zh-CN" w:bidi="hi-IN"/>
              </w:rPr>
            </w:pPr>
            <w:r w:rsidRPr="004F47B6">
              <w:rPr>
                <w:rFonts w:ascii="Arial" w:eastAsia="Arial Unicode MS" w:hAnsi="Arial" w:cs="Arial"/>
                <w:b/>
                <w:bCs/>
                <w:color w:val="4472C4" w:themeColor="accent1"/>
                <w:kern w:val="3"/>
                <w:sz w:val="16"/>
                <w:szCs w:val="16"/>
                <w:u w:val="single"/>
                <w:lang w:eastAsia="zh-CN" w:bidi="hi-IN"/>
              </w:rPr>
              <w:t>La sección Revisión y Aprobación Subgerencia de Planeación será diligenciada únicamente por la Subgerencia de Planeación, una vez realizada la revisión de la solicitud. En esta sección se debe registrar el Código de Viabilidad asignado y completar los campos correspondientes a quien revisa y quien aprueba, incluyendo firma, nombre y cargo.</w:t>
            </w:r>
          </w:p>
          <w:p w14:paraId="435F277D" w14:textId="0B36042E" w:rsidR="23B98358" w:rsidRDefault="23B98358" w:rsidP="004F47B6">
            <w:pPr>
              <w:rPr>
                <w:rFonts w:ascii="Arial" w:hAnsi="Arial" w:cs="Arial"/>
                <w:b/>
                <w:bCs/>
                <w:sz w:val="16"/>
                <w:szCs w:val="16"/>
              </w:rPr>
            </w:pPr>
          </w:p>
        </w:tc>
      </w:tr>
      <w:tr w:rsidR="23B98358" w14:paraId="4D27CE1B" w14:textId="77777777" w:rsidTr="029269B7">
        <w:trPr>
          <w:trHeight w:val="300"/>
        </w:trPr>
        <w:tc>
          <w:tcPr>
            <w:tcW w:w="10060" w:type="dxa"/>
            <w:gridSpan w:val="4"/>
            <w:vAlign w:val="bottom"/>
          </w:tcPr>
          <w:p w14:paraId="4AE238BB" w14:textId="77777777" w:rsidR="23B98358" w:rsidRDefault="23B98358" w:rsidP="23B98358">
            <w:pPr>
              <w:jc w:val="center"/>
              <w:rPr>
                <w:rFonts w:ascii="Arial" w:hAnsi="Arial" w:cs="Arial"/>
                <w:b/>
                <w:bCs/>
                <w:sz w:val="16"/>
                <w:szCs w:val="16"/>
              </w:rPr>
            </w:pPr>
          </w:p>
          <w:p w14:paraId="776A3BED" w14:textId="587119FF" w:rsidR="23B98358" w:rsidRDefault="23B98358" w:rsidP="23B98358">
            <w:pPr>
              <w:jc w:val="center"/>
              <w:rPr>
                <w:rFonts w:ascii="Arial" w:hAnsi="Arial" w:cs="Arial"/>
                <w:b/>
                <w:bCs/>
                <w:sz w:val="16"/>
                <w:szCs w:val="16"/>
              </w:rPr>
            </w:pPr>
            <w:r w:rsidRPr="23B98358">
              <w:rPr>
                <w:rFonts w:ascii="Arial" w:hAnsi="Arial" w:cs="Arial"/>
                <w:b/>
                <w:bCs/>
                <w:sz w:val="16"/>
                <w:szCs w:val="16"/>
              </w:rPr>
              <w:t>Código de Viabilidad: ________________</w:t>
            </w:r>
          </w:p>
          <w:p w14:paraId="087B55D5" w14:textId="524B71AF" w:rsidR="23B98358" w:rsidRDefault="23B98358" w:rsidP="23B98358">
            <w:pPr>
              <w:jc w:val="center"/>
              <w:rPr>
                <w:rFonts w:ascii="Arial" w:hAnsi="Arial" w:cs="Arial"/>
                <w:b/>
                <w:bCs/>
                <w:sz w:val="16"/>
                <w:szCs w:val="16"/>
              </w:rPr>
            </w:pPr>
          </w:p>
        </w:tc>
      </w:tr>
      <w:tr w:rsidR="23B98358" w14:paraId="029025E4" w14:textId="77777777" w:rsidTr="029269B7">
        <w:trPr>
          <w:trHeight w:val="300"/>
        </w:trPr>
        <w:tc>
          <w:tcPr>
            <w:tcW w:w="5248" w:type="dxa"/>
            <w:gridSpan w:val="2"/>
            <w:vAlign w:val="bottom"/>
          </w:tcPr>
          <w:p w14:paraId="6F7E7F39" w14:textId="53CC16FE" w:rsidR="23B98358" w:rsidRDefault="23B98358" w:rsidP="23B98358">
            <w:pPr>
              <w:jc w:val="center"/>
              <w:rPr>
                <w:rFonts w:ascii="Arial" w:hAnsi="Arial" w:cs="Arial"/>
                <w:b/>
                <w:bCs/>
                <w:sz w:val="16"/>
                <w:szCs w:val="16"/>
              </w:rPr>
            </w:pPr>
            <w:r w:rsidRPr="23B98358">
              <w:rPr>
                <w:rFonts w:ascii="Arial" w:eastAsia="Times New Roman" w:hAnsi="Arial" w:cs="Arial"/>
                <w:b/>
                <w:bCs/>
                <w:color w:val="000000" w:themeColor="text1"/>
                <w:sz w:val="16"/>
                <w:szCs w:val="16"/>
                <w:lang w:val="es-MX" w:eastAsia="es-MX"/>
              </w:rPr>
              <w:t>Revisó</w:t>
            </w:r>
          </w:p>
        </w:tc>
        <w:tc>
          <w:tcPr>
            <w:tcW w:w="4812" w:type="dxa"/>
            <w:gridSpan w:val="2"/>
          </w:tcPr>
          <w:p w14:paraId="22E8C69F" w14:textId="6EA9E87E" w:rsidR="23B98358" w:rsidRDefault="23B98358" w:rsidP="23B98358">
            <w:pPr>
              <w:jc w:val="center"/>
              <w:rPr>
                <w:rFonts w:ascii="Arial" w:hAnsi="Arial" w:cs="Arial"/>
                <w:b/>
                <w:bCs/>
                <w:sz w:val="16"/>
                <w:szCs w:val="16"/>
              </w:rPr>
            </w:pPr>
            <w:r w:rsidRPr="23B98358">
              <w:rPr>
                <w:rFonts w:ascii="Arial" w:eastAsia="Times New Roman" w:hAnsi="Arial" w:cs="Arial"/>
                <w:b/>
                <w:bCs/>
                <w:color w:val="000000" w:themeColor="text1"/>
                <w:sz w:val="16"/>
                <w:szCs w:val="16"/>
                <w:lang w:val="es-MX" w:eastAsia="es-MX"/>
              </w:rPr>
              <w:t>Aprobó</w:t>
            </w:r>
          </w:p>
        </w:tc>
      </w:tr>
      <w:tr w:rsidR="23B98358" w14:paraId="1E3F4B57" w14:textId="77777777" w:rsidTr="029269B7">
        <w:trPr>
          <w:trHeight w:val="300"/>
        </w:trPr>
        <w:tc>
          <w:tcPr>
            <w:tcW w:w="2252" w:type="dxa"/>
            <w:vAlign w:val="center"/>
          </w:tcPr>
          <w:p w14:paraId="7DE0DE4B" w14:textId="6487BE9C" w:rsidR="23B98358" w:rsidRDefault="23B98358" w:rsidP="23B98358">
            <w:pPr>
              <w:pStyle w:val="Textbody"/>
              <w:spacing w:after="0"/>
              <w:rPr>
                <w:rFonts w:ascii="Arial" w:hAnsi="Arial" w:cs="Arial"/>
                <w:b/>
                <w:bCs/>
                <w:sz w:val="16"/>
                <w:szCs w:val="16"/>
              </w:rPr>
            </w:pPr>
            <w:r w:rsidRPr="23B98358">
              <w:rPr>
                <w:rFonts w:ascii="Arial" w:hAnsi="Arial" w:cs="Arial"/>
                <w:b/>
                <w:bCs/>
                <w:sz w:val="16"/>
                <w:szCs w:val="16"/>
              </w:rPr>
              <w:t>Firma:</w:t>
            </w:r>
          </w:p>
        </w:tc>
        <w:tc>
          <w:tcPr>
            <w:tcW w:w="2996" w:type="dxa"/>
            <w:vAlign w:val="center"/>
          </w:tcPr>
          <w:p w14:paraId="4745C90E" w14:textId="77777777" w:rsidR="23B98358" w:rsidRDefault="23B98358" w:rsidP="23B98358">
            <w:pPr>
              <w:rPr>
                <w:rFonts w:ascii="Arial" w:hAnsi="Arial" w:cs="Arial"/>
                <w:b/>
                <w:bCs/>
                <w:sz w:val="16"/>
                <w:szCs w:val="16"/>
              </w:rPr>
            </w:pPr>
          </w:p>
          <w:p w14:paraId="1834F0FA" w14:textId="77777777" w:rsidR="23B98358" w:rsidRDefault="23B98358" w:rsidP="23B98358">
            <w:pPr>
              <w:rPr>
                <w:rFonts w:ascii="Arial" w:hAnsi="Arial" w:cs="Arial"/>
                <w:b/>
                <w:bCs/>
                <w:sz w:val="16"/>
                <w:szCs w:val="16"/>
              </w:rPr>
            </w:pPr>
          </w:p>
        </w:tc>
        <w:tc>
          <w:tcPr>
            <w:tcW w:w="1518" w:type="dxa"/>
            <w:vAlign w:val="center"/>
          </w:tcPr>
          <w:p w14:paraId="232A93A6" w14:textId="42C7D058" w:rsidR="23B98358" w:rsidRDefault="23B98358" w:rsidP="23B98358">
            <w:pPr>
              <w:rPr>
                <w:rFonts w:ascii="Arial" w:hAnsi="Arial" w:cs="Arial"/>
                <w:b/>
                <w:bCs/>
                <w:sz w:val="16"/>
                <w:szCs w:val="16"/>
              </w:rPr>
            </w:pPr>
            <w:r w:rsidRPr="23B98358">
              <w:rPr>
                <w:rFonts w:ascii="Arial" w:hAnsi="Arial" w:cs="Arial"/>
                <w:b/>
                <w:bCs/>
                <w:sz w:val="16"/>
                <w:szCs w:val="16"/>
              </w:rPr>
              <w:t>Firma:</w:t>
            </w:r>
          </w:p>
        </w:tc>
        <w:tc>
          <w:tcPr>
            <w:tcW w:w="3294" w:type="dxa"/>
          </w:tcPr>
          <w:p w14:paraId="23B8B6D7" w14:textId="77777777" w:rsidR="23B98358" w:rsidRDefault="23B98358" w:rsidP="23B98358">
            <w:pPr>
              <w:rPr>
                <w:rFonts w:ascii="Arial" w:hAnsi="Arial" w:cs="Arial"/>
                <w:b/>
                <w:bCs/>
                <w:sz w:val="16"/>
                <w:szCs w:val="16"/>
              </w:rPr>
            </w:pPr>
          </w:p>
        </w:tc>
      </w:tr>
      <w:tr w:rsidR="23B98358" w14:paraId="3CC2CAD3" w14:textId="77777777" w:rsidTr="029269B7">
        <w:trPr>
          <w:trHeight w:val="300"/>
        </w:trPr>
        <w:tc>
          <w:tcPr>
            <w:tcW w:w="2252" w:type="dxa"/>
            <w:vAlign w:val="center"/>
          </w:tcPr>
          <w:p w14:paraId="0FADBFB4" w14:textId="2B567B81" w:rsidR="23B98358" w:rsidRDefault="23B98358" w:rsidP="23B98358">
            <w:pPr>
              <w:pStyle w:val="Textbody"/>
              <w:spacing w:after="0"/>
              <w:jc w:val="both"/>
              <w:rPr>
                <w:rFonts w:ascii="Arial" w:hAnsi="Arial" w:cs="Arial"/>
                <w:b/>
                <w:bCs/>
                <w:sz w:val="16"/>
                <w:szCs w:val="16"/>
              </w:rPr>
            </w:pPr>
            <w:r w:rsidRPr="23B98358">
              <w:rPr>
                <w:rFonts w:ascii="Arial" w:hAnsi="Arial" w:cs="Arial"/>
                <w:b/>
                <w:bCs/>
                <w:sz w:val="16"/>
                <w:szCs w:val="16"/>
              </w:rPr>
              <w:lastRenderedPageBreak/>
              <w:t xml:space="preserve">Nombre: </w:t>
            </w:r>
          </w:p>
        </w:tc>
        <w:tc>
          <w:tcPr>
            <w:tcW w:w="2996" w:type="dxa"/>
            <w:vAlign w:val="center"/>
          </w:tcPr>
          <w:p w14:paraId="6AF02DB1" w14:textId="77777777" w:rsidR="23B98358" w:rsidRDefault="23B98358" w:rsidP="23B98358">
            <w:pPr>
              <w:rPr>
                <w:rFonts w:ascii="Arial" w:hAnsi="Arial" w:cs="Arial"/>
                <w:b/>
                <w:bCs/>
                <w:sz w:val="16"/>
                <w:szCs w:val="16"/>
              </w:rPr>
            </w:pPr>
          </w:p>
        </w:tc>
        <w:tc>
          <w:tcPr>
            <w:tcW w:w="1518" w:type="dxa"/>
            <w:vAlign w:val="center"/>
          </w:tcPr>
          <w:p w14:paraId="2E579E51" w14:textId="2FCCDF34" w:rsidR="23B98358" w:rsidRDefault="23B98358" w:rsidP="23B98358">
            <w:pPr>
              <w:rPr>
                <w:rFonts w:ascii="Arial" w:hAnsi="Arial" w:cs="Arial"/>
                <w:b/>
                <w:bCs/>
                <w:sz w:val="16"/>
                <w:szCs w:val="16"/>
              </w:rPr>
            </w:pPr>
            <w:r w:rsidRPr="23B98358">
              <w:rPr>
                <w:rFonts w:ascii="Arial" w:hAnsi="Arial" w:cs="Arial"/>
                <w:b/>
                <w:bCs/>
                <w:sz w:val="16"/>
                <w:szCs w:val="16"/>
              </w:rPr>
              <w:t xml:space="preserve">Nombre: </w:t>
            </w:r>
          </w:p>
        </w:tc>
        <w:tc>
          <w:tcPr>
            <w:tcW w:w="3294" w:type="dxa"/>
          </w:tcPr>
          <w:p w14:paraId="59D24B38" w14:textId="77777777" w:rsidR="23B98358" w:rsidRDefault="23B98358" w:rsidP="23B98358">
            <w:pPr>
              <w:rPr>
                <w:rFonts w:ascii="Arial" w:hAnsi="Arial" w:cs="Arial"/>
                <w:b/>
                <w:bCs/>
                <w:sz w:val="16"/>
                <w:szCs w:val="16"/>
              </w:rPr>
            </w:pPr>
          </w:p>
        </w:tc>
      </w:tr>
      <w:tr w:rsidR="23B98358" w14:paraId="3A9B63A6" w14:textId="77777777" w:rsidTr="029269B7">
        <w:trPr>
          <w:trHeight w:val="300"/>
        </w:trPr>
        <w:tc>
          <w:tcPr>
            <w:tcW w:w="2252" w:type="dxa"/>
            <w:vAlign w:val="center"/>
          </w:tcPr>
          <w:p w14:paraId="3E7F4343" w14:textId="77777777" w:rsidR="23B98358" w:rsidRDefault="23B98358" w:rsidP="23B98358">
            <w:pPr>
              <w:pStyle w:val="Textbody"/>
              <w:spacing w:after="0"/>
              <w:jc w:val="both"/>
              <w:rPr>
                <w:rFonts w:ascii="Arial" w:hAnsi="Arial" w:cs="Arial"/>
                <w:b/>
                <w:bCs/>
                <w:sz w:val="16"/>
                <w:szCs w:val="16"/>
              </w:rPr>
            </w:pPr>
            <w:r w:rsidRPr="23B98358">
              <w:rPr>
                <w:rFonts w:ascii="Arial" w:hAnsi="Arial" w:cs="Arial"/>
                <w:b/>
                <w:bCs/>
                <w:sz w:val="16"/>
                <w:szCs w:val="16"/>
              </w:rPr>
              <w:t xml:space="preserve">Cargo: </w:t>
            </w:r>
          </w:p>
        </w:tc>
        <w:tc>
          <w:tcPr>
            <w:tcW w:w="2996" w:type="dxa"/>
            <w:vAlign w:val="center"/>
          </w:tcPr>
          <w:p w14:paraId="5CCE457A" w14:textId="77777777" w:rsidR="23B98358" w:rsidRDefault="23B98358" w:rsidP="23B98358">
            <w:pPr>
              <w:rPr>
                <w:rFonts w:ascii="Arial" w:hAnsi="Arial" w:cs="Arial"/>
                <w:b/>
                <w:bCs/>
                <w:sz w:val="16"/>
                <w:szCs w:val="16"/>
              </w:rPr>
            </w:pPr>
          </w:p>
        </w:tc>
        <w:tc>
          <w:tcPr>
            <w:tcW w:w="1518" w:type="dxa"/>
            <w:vAlign w:val="center"/>
          </w:tcPr>
          <w:p w14:paraId="1030F091" w14:textId="3CA6CD05" w:rsidR="23B98358" w:rsidRDefault="23B98358" w:rsidP="23B98358">
            <w:pPr>
              <w:rPr>
                <w:rFonts w:ascii="Arial" w:hAnsi="Arial" w:cs="Arial"/>
                <w:b/>
                <w:bCs/>
                <w:sz w:val="16"/>
                <w:szCs w:val="16"/>
              </w:rPr>
            </w:pPr>
            <w:r w:rsidRPr="23B98358">
              <w:rPr>
                <w:rFonts w:ascii="Arial" w:hAnsi="Arial" w:cs="Arial"/>
                <w:b/>
                <w:bCs/>
                <w:sz w:val="16"/>
                <w:szCs w:val="16"/>
              </w:rPr>
              <w:t xml:space="preserve">Cargo: </w:t>
            </w:r>
          </w:p>
        </w:tc>
        <w:tc>
          <w:tcPr>
            <w:tcW w:w="3294" w:type="dxa"/>
          </w:tcPr>
          <w:p w14:paraId="6E2B6FB3" w14:textId="77777777" w:rsidR="23B98358" w:rsidRDefault="23B98358" w:rsidP="23B98358">
            <w:pPr>
              <w:rPr>
                <w:rFonts w:ascii="Arial" w:hAnsi="Arial" w:cs="Arial"/>
                <w:b/>
                <w:bCs/>
                <w:sz w:val="16"/>
                <w:szCs w:val="16"/>
              </w:rPr>
            </w:pPr>
          </w:p>
        </w:tc>
      </w:tr>
      <w:tr w:rsidR="23B98358" w14:paraId="533761BD" w14:textId="77777777" w:rsidTr="029269B7">
        <w:trPr>
          <w:trHeight w:val="244"/>
        </w:trPr>
        <w:tc>
          <w:tcPr>
            <w:tcW w:w="10060" w:type="dxa"/>
            <w:gridSpan w:val="4"/>
            <w:vAlign w:val="center"/>
          </w:tcPr>
          <w:p w14:paraId="1542D383" w14:textId="66F7CBCA" w:rsidR="23B98358" w:rsidRDefault="23B98358" w:rsidP="23B98358">
            <w:pPr>
              <w:rPr>
                <w:rFonts w:ascii="Arial" w:hAnsi="Arial" w:cs="Arial"/>
                <w:b/>
                <w:bCs/>
                <w:sz w:val="16"/>
                <w:szCs w:val="16"/>
              </w:rPr>
            </w:pPr>
            <w:r w:rsidRPr="23B98358">
              <w:rPr>
                <w:rFonts w:ascii="Arial" w:eastAsia="Times New Roman" w:hAnsi="Arial" w:cs="Arial"/>
                <w:b/>
                <w:bCs/>
                <w:sz w:val="16"/>
                <w:szCs w:val="16"/>
                <w:lang w:val="es-MX" w:eastAsia="es-MX"/>
              </w:rPr>
              <w:t>Fecha de Expedición:</w:t>
            </w:r>
          </w:p>
        </w:tc>
      </w:tr>
    </w:tbl>
    <w:p w14:paraId="59ADC21E" w14:textId="268C5D12" w:rsidR="00671FF7" w:rsidRPr="009C2DB0" w:rsidRDefault="002B257B" w:rsidP="0031597D">
      <w:pPr>
        <w:jc w:val="both"/>
        <w:rPr>
          <w:rFonts w:ascii="Arial" w:hAnsi="Arial" w:cs="Arial"/>
          <w:sz w:val="20"/>
          <w:szCs w:val="20"/>
          <w:lang w:val="es-ES"/>
        </w:rPr>
      </w:pPr>
      <w:r w:rsidRPr="0031597D">
        <w:rPr>
          <w:rFonts w:ascii="Arial" w:hAnsi="Arial" w:cs="Arial"/>
          <w:b/>
          <w:bCs/>
          <w:i/>
          <w:iCs/>
          <w:sz w:val="20"/>
          <w:szCs w:val="20"/>
          <w:lang w:val="es-ES"/>
        </w:rPr>
        <w:t>Nota: La revisión y aprobación de la Subgerencia de Planeación no aplica para gastos de funcionamiento</w:t>
      </w:r>
      <w:r w:rsidRPr="009C2DB0">
        <w:rPr>
          <w:rFonts w:ascii="Arial" w:hAnsi="Arial" w:cs="Arial"/>
          <w:sz w:val="20"/>
          <w:szCs w:val="20"/>
          <w:lang w:val="es-ES"/>
        </w:rPr>
        <w:t>.</w:t>
      </w:r>
    </w:p>
    <w:sectPr w:rsidR="00671FF7" w:rsidRPr="009C2DB0">
      <w:headerReference w:type="even" r:id="rId11"/>
      <w:headerReference w:type="default" r:id="rId12"/>
      <w:footerReference w:type="default" r:id="rId13"/>
      <w:headerReference w:type="first" r:id="rId14"/>
      <w:pgSz w:w="12240" w:h="15840"/>
      <w:pgMar w:top="1134" w:right="1134" w:bottom="1134" w:left="119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50E83" w14:textId="77777777" w:rsidR="00780CD9" w:rsidRDefault="00780CD9" w:rsidP="00A82EC2">
      <w:r>
        <w:separator/>
      </w:r>
    </w:p>
  </w:endnote>
  <w:endnote w:type="continuationSeparator" w:id="0">
    <w:p w14:paraId="2EFA8791" w14:textId="77777777" w:rsidR="00780CD9" w:rsidRDefault="00780CD9" w:rsidP="00A8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1C6CB" w14:textId="77777777" w:rsidR="00231631" w:rsidRPr="00B049F4" w:rsidRDefault="00231631" w:rsidP="00231631">
    <w:pPr>
      <w:pStyle w:val="Piedepgina"/>
      <w:jc w:val="center"/>
      <w:rPr>
        <w:rFonts w:ascii="Arial" w:hAnsi="Arial" w:cs="Arial"/>
        <w:b/>
        <w:bCs/>
      </w:rPr>
    </w:pPr>
    <w:r w:rsidRPr="00B049F4">
      <w:rPr>
        <w:rFonts w:ascii="Arial" w:hAnsi="Arial" w:cs="Arial"/>
        <w:b/>
        <w:bCs/>
      </w:rPr>
      <w:t xml:space="preserve">Piensa en el medio ambiente antes de imprimir este documento. </w:t>
    </w:r>
  </w:p>
  <w:p w14:paraId="6CDA27F9" w14:textId="708BA971" w:rsidR="001D5CA7" w:rsidRPr="00231631" w:rsidRDefault="00231631" w:rsidP="00231631">
    <w:pPr>
      <w:pStyle w:val="Piedepgina"/>
      <w:jc w:val="center"/>
      <w:rPr>
        <w:rFonts w:ascii="Arial" w:hAnsi="Arial" w:cs="Arial"/>
        <w:bCs/>
        <w:sz w:val="16"/>
        <w:szCs w:val="16"/>
      </w:rPr>
    </w:pPr>
    <w:r w:rsidRPr="00B049F4">
      <w:rPr>
        <w:rFonts w:ascii="Arial" w:hAnsi="Arial" w:cs="Arial"/>
        <w:sz w:val="16"/>
        <w:szCs w:val="16"/>
      </w:rPr>
      <w:t>Cualquier copia impresa de este documento se considera como COPIA NO CONTROLADA LOS DATOS PROPORCIONADOS SERÁN TRATADOS DE ACUERDO CON LA LEY 1581 DE 2012 Y LA POLÌTICA DE TRATAMIENTO DE DATOS PERSONALES DE LA AGENCIA PUBLICDA EN LA PÁGINA WEB https://agenciaatenea.gov.co/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093CB" w14:textId="77777777" w:rsidR="00780CD9" w:rsidRDefault="00780CD9" w:rsidP="00A82EC2">
      <w:r>
        <w:separator/>
      </w:r>
    </w:p>
  </w:footnote>
  <w:footnote w:type="continuationSeparator" w:id="0">
    <w:p w14:paraId="5A00EE71" w14:textId="77777777" w:rsidR="00780CD9" w:rsidRDefault="00780CD9" w:rsidP="00A8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D0DC" w14:textId="62232DB4" w:rsidR="00261CEE" w:rsidRDefault="00780CD9">
    <w:pPr>
      <w:pStyle w:val="Encabezado"/>
    </w:pPr>
    <w:r>
      <w:rPr>
        <w:noProof/>
      </w:rPr>
      <w:pict w14:anchorId="1849C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23954" o:spid="_x0000_s1026" type="#_x0000_t136" style="position:absolute;margin-left:0;margin-top:0;width:489.3pt;height:209.7pt;rotation:315;z-index:-251658239;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52"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5464"/>
      <w:gridCol w:w="2472"/>
    </w:tblGrid>
    <w:tr w:rsidR="00E149CD" w:rsidRPr="00CC28E9" w14:paraId="26B4AB53" w14:textId="77777777" w:rsidTr="00E149CD">
      <w:trPr>
        <w:trHeight w:val="410"/>
      </w:trPr>
      <w:tc>
        <w:tcPr>
          <w:tcW w:w="1112" w:type="pct"/>
          <w:vMerge w:val="restart"/>
        </w:tcPr>
        <w:p w14:paraId="406B69F3" w14:textId="77777777" w:rsidR="00E149CD" w:rsidRPr="00CC28E9" w:rsidRDefault="00E149CD" w:rsidP="00E149CD">
          <w:pPr>
            <w:tabs>
              <w:tab w:val="center" w:pos="4252"/>
              <w:tab w:val="right" w:pos="8504"/>
            </w:tabs>
            <w:rPr>
              <w:rFonts w:ascii="Cambria" w:eastAsia="Cambria" w:hAnsi="Cambria" w:cs="Times New Roman"/>
              <w:sz w:val="24"/>
              <w:szCs w:val="24"/>
              <w:lang w:val="es-ES" w:eastAsia="es-ES"/>
            </w:rPr>
          </w:pPr>
          <w:r w:rsidRPr="00CC28E9">
            <w:rPr>
              <w:rFonts w:ascii="Cambria" w:eastAsia="Cambria" w:hAnsi="Cambria" w:cs="Times New Roman"/>
              <w:noProof/>
              <w:sz w:val="24"/>
              <w:szCs w:val="24"/>
            </w:rPr>
            <w:drawing>
              <wp:anchor distT="0" distB="0" distL="114300" distR="114300" simplePos="0" relativeHeight="251666432" behindDoc="1" locked="0" layoutInCell="1" allowOverlap="1" wp14:anchorId="3D3FA7A3" wp14:editId="74D676FC">
                <wp:simplePos x="0" y="0"/>
                <wp:positionH relativeFrom="column">
                  <wp:posOffset>153019</wp:posOffset>
                </wp:positionH>
                <wp:positionV relativeFrom="paragraph">
                  <wp:posOffset>181411</wp:posOffset>
                </wp:positionV>
                <wp:extent cx="979805" cy="824230"/>
                <wp:effectExtent l="0" t="0" r="0" b="0"/>
                <wp:wrapTight wrapText="bothSides">
                  <wp:wrapPolygon edited="0">
                    <wp:start x="0" y="0"/>
                    <wp:lineTo x="0" y="20968"/>
                    <wp:lineTo x="20998" y="20968"/>
                    <wp:lineTo x="20998" y="0"/>
                    <wp:lineTo x="0" y="0"/>
                  </wp:wrapPolygon>
                </wp:wrapTight>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97980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677" w:type="pct"/>
          <w:vMerge w:val="restart"/>
          <w:vAlign w:val="center"/>
        </w:tcPr>
        <w:p w14:paraId="73CC5E53" w14:textId="529D2D2E" w:rsidR="00E149CD" w:rsidRPr="00AF553D" w:rsidRDefault="00E149CD" w:rsidP="00E149CD">
          <w:pPr>
            <w:tabs>
              <w:tab w:val="center" w:pos="4252"/>
              <w:tab w:val="right" w:pos="8504"/>
            </w:tabs>
            <w:jc w:val="center"/>
            <w:rPr>
              <w:rFonts w:ascii="Arial" w:eastAsia="Times New Roman" w:hAnsi="Arial" w:cs="Arial"/>
              <w:b/>
              <w:bCs/>
              <w:lang w:val="es-ES" w:eastAsia="es-ES"/>
            </w:rPr>
          </w:pPr>
          <w:r w:rsidRPr="009C2DB0">
            <w:rPr>
              <w:rFonts w:ascii="Arial" w:eastAsia="Cambria" w:hAnsi="Arial" w:cs="Arial"/>
              <w:b/>
            </w:rPr>
            <w:t>Solicitud Certificado de Disponibilidad Presupuestal -CDP y Viabilidad Técnica para Gastos de Funcionamiento e Inversión Atenea y/o Fondo Cuenta</w:t>
          </w:r>
        </w:p>
      </w:tc>
      <w:tc>
        <w:tcPr>
          <w:tcW w:w="1211" w:type="pct"/>
          <w:vAlign w:val="center"/>
        </w:tcPr>
        <w:p w14:paraId="024B8833" w14:textId="473234B5" w:rsidR="00E149CD" w:rsidRPr="00935E32" w:rsidRDefault="00E149CD" w:rsidP="00E149CD">
          <w:pPr>
            <w:tabs>
              <w:tab w:val="center" w:pos="4252"/>
              <w:tab w:val="right" w:pos="8504"/>
            </w:tabs>
            <w:rPr>
              <w:rFonts w:ascii="Arial" w:eastAsia="Times New Roman" w:hAnsi="Arial" w:cs="Arial"/>
              <w:b/>
              <w:bCs/>
              <w:sz w:val="16"/>
              <w:szCs w:val="16"/>
              <w:lang w:val="es-ES" w:eastAsia="es-ES"/>
            </w:rPr>
          </w:pPr>
          <w:r w:rsidRPr="00935E32">
            <w:rPr>
              <w:rFonts w:ascii="Arial" w:eastAsia="Times New Roman" w:hAnsi="Arial" w:cs="Arial"/>
              <w:b/>
              <w:bCs/>
              <w:sz w:val="16"/>
              <w:szCs w:val="16"/>
              <w:lang w:val="es-ES" w:eastAsia="es-ES"/>
            </w:rPr>
            <w:t xml:space="preserve">CÓDIGO:  </w:t>
          </w:r>
          <w:r w:rsidR="007C46FC">
            <w:rPr>
              <w:rFonts w:ascii="Arial" w:eastAsia="Times New Roman" w:hAnsi="Arial" w:cs="Arial"/>
              <w:b/>
              <w:bCs/>
              <w:sz w:val="16"/>
              <w:szCs w:val="16"/>
              <w:lang w:val="es-ES" w:eastAsia="es-ES"/>
            </w:rPr>
            <w:t>F1_P6_F</w:t>
          </w:r>
        </w:p>
      </w:tc>
    </w:tr>
    <w:tr w:rsidR="00E149CD" w:rsidRPr="00CC28E9" w14:paraId="24CE411B" w14:textId="77777777" w:rsidTr="00E149CD">
      <w:trPr>
        <w:trHeight w:val="414"/>
      </w:trPr>
      <w:tc>
        <w:tcPr>
          <w:tcW w:w="1112" w:type="pct"/>
          <w:vMerge/>
        </w:tcPr>
        <w:p w14:paraId="7C1D5BBA" w14:textId="77777777" w:rsidR="00E149CD" w:rsidRPr="00CC28E9" w:rsidRDefault="00E149CD" w:rsidP="00E149CD">
          <w:pPr>
            <w:tabs>
              <w:tab w:val="center" w:pos="4252"/>
              <w:tab w:val="right" w:pos="8504"/>
            </w:tabs>
            <w:jc w:val="center"/>
            <w:rPr>
              <w:rFonts w:ascii="Cambria" w:eastAsia="Cambria" w:hAnsi="Cambria" w:cs="Times New Roman"/>
              <w:noProof/>
              <w:sz w:val="24"/>
              <w:szCs w:val="24"/>
            </w:rPr>
          </w:pPr>
        </w:p>
      </w:tc>
      <w:tc>
        <w:tcPr>
          <w:tcW w:w="2677" w:type="pct"/>
          <w:vMerge/>
          <w:vAlign w:val="center"/>
        </w:tcPr>
        <w:p w14:paraId="0D54F7D8" w14:textId="77777777" w:rsidR="00E149CD" w:rsidRPr="00AF553D" w:rsidRDefault="00E149CD" w:rsidP="00E149CD">
          <w:pPr>
            <w:tabs>
              <w:tab w:val="center" w:pos="4252"/>
              <w:tab w:val="right" w:pos="8504"/>
            </w:tabs>
            <w:jc w:val="center"/>
            <w:rPr>
              <w:rFonts w:ascii="Arial" w:eastAsia="Cambria" w:hAnsi="Arial" w:cs="Arial"/>
              <w:b/>
              <w:lang w:val="es-ES" w:eastAsia="es-ES"/>
            </w:rPr>
          </w:pPr>
        </w:p>
      </w:tc>
      <w:tc>
        <w:tcPr>
          <w:tcW w:w="1211" w:type="pct"/>
          <w:vAlign w:val="center"/>
        </w:tcPr>
        <w:p w14:paraId="0FB4C3F5" w14:textId="6C257F33" w:rsidR="00E149CD" w:rsidRPr="00722829" w:rsidRDefault="00E149CD" w:rsidP="00E149CD">
          <w:pPr>
            <w:tabs>
              <w:tab w:val="center" w:pos="4252"/>
              <w:tab w:val="right" w:pos="8504"/>
            </w:tabs>
            <w:rPr>
              <w:rFonts w:ascii="Arial" w:eastAsia="Times New Roman" w:hAnsi="Arial" w:cs="Arial"/>
              <w:b/>
              <w:bCs/>
              <w:sz w:val="16"/>
              <w:szCs w:val="16"/>
              <w:lang w:val="es-ES" w:eastAsia="es-ES"/>
            </w:rPr>
          </w:pPr>
          <w:r w:rsidRPr="00722829">
            <w:rPr>
              <w:rFonts w:ascii="Arial" w:eastAsia="Times New Roman" w:hAnsi="Arial" w:cs="Arial"/>
              <w:b/>
              <w:bCs/>
              <w:sz w:val="16"/>
              <w:szCs w:val="16"/>
              <w:lang w:val="es-ES" w:eastAsia="es-ES"/>
            </w:rPr>
            <w:t xml:space="preserve">VERSIÓN: </w:t>
          </w:r>
          <w:r w:rsidR="009E058B">
            <w:rPr>
              <w:rFonts w:ascii="Arial" w:eastAsia="Times New Roman" w:hAnsi="Arial" w:cs="Arial"/>
              <w:b/>
              <w:bCs/>
              <w:sz w:val="16"/>
              <w:szCs w:val="16"/>
              <w:lang w:val="es-ES" w:eastAsia="es-ES"/>
            </w:rPr>
            <w:t>4</w:t>
          </w:r>
        </w:p>
      </w:tc>
    </w:tr>
    <w:tr w:rsidR="00E149CD" w:rsidRPr="00CC28E9" w14:paraId="7CCC0C44" w14:textId="77777777" w:rsidTr="00E149CD">
      <w:trPr>
        <w:trHeight w:val="418"/>
      </w:trPr>
      <w:tc>
        <w:tcPr>
          <w:tcW w:w="1112" w:type="pct"/>
          <w:vMerge/>
        </w:tcPr>
        <w:p w14:paraId="17A47E01" w14:textId="77777777" w:rsidR="00E149CD" w:rsidRPr="00CC28E9" w:rsidRDefault="00E149CD" w:rsidP="00E149CD">
          <w:pPr>
            <w:tabs>
              <w:tab w:val="center" w:pos="4252"/>
              <w:tab w:val="right" w:pos="8504"/>
            </w:tabs>
            <w:jc w:val="center"/>
            <w:rPr>
              <w:rFonts w:ascii="Cambria" w:eastAsia="Cambria" w:hAnsi="Cambria" w:cs="Times New Roman"/>
              <w:noProof/>
              <w:sz w:val="24"/>
              <w:szCs w:val="24"/>
            </w:rPr>
          </w:pPr>
        </w:p>
      </w:tc>
      <w:tc>
        <w:tcPr>
          <w:tcW w:w="2677" w:type="pct"/>
          <w:vMerge w:val="restart"/>
          <w:vAlign w:val="center"/>
        </w:tcPr>
        <w:p w14:paraId="1C82B3FF" w14:textId="61924DA3" w:rsidR="00E149CD" w:rsidRPr="00AF553D" w:rsidRDefault="00E149CD" w:rsidP="00E149CD">
          <w:pPr>
            <w:tabs>
              <w:tab w:val="center" w:pos="4252"/>
              <w:tab w:val="right" w:pos="8504"/>
            </w:tabs>
            <w:jc w:val="center"/>
            <w:rPr>
              <w:rFonts w:ascii="Arial" w:eastAsia="Times New Roman" w:hAnsi="Arial" w:cs="Arial"/>
              <w:b/>
              <w:bCs/>
              <w:lang w:val="es-ES" w:eastAsia="es-ES"/>
            </w:rPr>
          </w:pPr>
          <w:r w:rsidRPr="00AF553D">
            <w:rPr>
              <w:rFonts w:ascii="Arial" w:eastAsia="Times New Roman" w:hAnsi="Arial" w:cs="Arial"/>
              <w:b/>
              <w:bCs/>
              <w:lang w:val="es-ES" w:eastAsia="es-ES"/>
            </w:rPr>
            <w:t>Proceso Gestión Financiera</w:t>
          </w:r>
        </w:p>
      </w:tc>
      <w:tc>
        <w:tcPr>
          <w:tcW w:w="1211" w:type="pct"/>
          <w:vAlign w:val="center"/>
        </w:tcPr>
        <w:p w14:paraId="5D4009FD" w14:textId="4D7A9DFE" w:rsidR="00E149CD" w:rsidRPr="00722829" w:rsidRDefault="00E149CD" w:rsidP="00E149CD">
          <w:pPr>
            <w:tabs>
              <w:tab w:val="center" w:pos="4252"/>
              <w:tab w:val="right" w:pos="8504"/>
            </w:tabs>
            <w:rPr>
              <w:rFonts w:ascii="Arial" w:eastAsia="Times New Roman" w:hAnsi="Arial" w:cs="Arial"/>
              <w:b/>
              <w:bCs/>
              <w:sz w:val="16"/>
              <w:szCs w:val="16"/>
              <w:lang w:val="es-ES" w:eastAsia="es-ES"/>
            </w:rPr>
          </w:pPr>
          <w:r w:rsidRPr="00722829">
            <w:rPr>
              <w:rFonts w:ascii="Arial" w:eastAsia="Times New Roman" w:hAnsi="Arial" w:cs="Arial"/>
              <w:b/>
              <w:bCs/>
              <w:sz w:val="16"/>
              <w:szCs w:val="16"/>
              <w:lang w:val="es-ES" w:eastAsia="es-ES"/>
            </w:rPr>
            <w:t>FECHA</w:t>
          </w:r>
          <w:r w:rsidR="003F47F3" w:rsidRPr="00722829">
            <w:rPr>
              <w:rFonts w:ascii="Arial" w:eastAsia="Times New Roman" w:hAnsi="Arial" w:cs="Arial"/>
              <w:b/>
              <w:bCs/>
              <w:sz w:val="16"/>
              <w:szCs w:val="16"/>
              <w:lang w:val="es-ES" w:eastAsia="es-ES"/>
            </w:rPr>
            <w:t xml:space="preserve"> DE APROBACIÓN</w:t>
          </w:r>
          <w:r w:rsidRPr="00722829">
            <w:rPr>
              <w:rFonts w:ascii="Arial" w:eastAsia="Times New Roman" w:hAnsi="Arial" w:cs="Arial"/>
              <w:b/>
              <w:bCs/>
              <w:sz w:val="16"/>
              <w:szCs w:val="16"/>
              <w:lang w:val="es-ES" w:eastAsia="es-ES"/>
            </w:rPr>
            <w:t xml:space="preserve">: </w:t>
          </w:r>
          <w:r w:rsidR="009E058B" w:rsidRPr="009E058B">
            <w:rPr>
              <w:rFonts w:ascii="Arial" w:eastAsia="Times New Roman" w:hAnsi="Arial" w:cs="Arial"/>
              <w:b/>
              <w:bCs/>
              <w:sz w:val="16"/>
              <w:szCs w:val="16"/>
              <w:lang w:val="es-ES" w:eastAsia="es-ES"/>
            </w:rPr>
            <w:t>06/07/2026</w:t>
          </w:r>
        </w:p>
      </w:tc>
    </w:tr>
    <w:tr w:rsidR="00E149CD" w:rsidRPr="00CC28E9" w14:paraId="383AA7AF" w14:textId="77777777" w:rsidTr="00E149CD">
      <w:trPr>
        <w:trHeight w:val="554"/>
      </w:trPr>
      <w:tc>
        <w:tcPr>
          <w:tcW w:w="1112" w:type="pct"/>
          <w:vMerge/>
        </w:tcPr>
        <w:p w14:paraId="3AFF9958" w14:textId="77777777" w:rsidR="00E149CD" w:rsidRPr="00CC28E9" w:rsidRDefault="00E149CD" w:rsidP="00E149CD">
          <w:pPr>
            <w:tabs>
              <w:tab w:val="center" w:pos="4252"/>
              <w:tab w:val="right" w:pos="8504"/>
            </w:tabs>
            <w:jc w:val="center"/>
            <w:rPr>
              <w:rFonts w:ascii="Cambria" w:eastAsia="Cambria" w:hAnsi="Cambria" w:cs="Times New Roman"/>
              <w:noProof/>
              <w:sz w:val="24"/>
              <w:szCs w:val="24"/>
            </w:rPr>
          </w:pPr>
        </w:p>
      </w:tc>
      <w:tc>
        <w:tcPr>
          <w:tcW w:w="2677" w:type="pct"/>
          <w:vMerge/>
          <w:vAlign w:val="center"/>
        </w:tcPr>
        <w:p w14:paraId="7AAA9C8F" w14:textId="77777777" w:rsidR="00E149CD" w:rsidRPr="00CC28E9" w:rsidRDefault="00E149CD" w:rsidP="00E149CD">
          <w:pPr>
            <w:tabs>
              <w:tab w:val="center" w:pos="4252"/>
              <w:tab w:val="right" w:pos="8504"/>
            </w:tabs>
            <w:jc w:val="center"/>
            <w:rPr>
              <w:rFonts w:ascii="Arial" w:eastAsia="Cambria" w:hAnsi="Arial" w:cs="Arial"/>
              <w:b/>
              <w:sz w:val="24"/>
              <w:szCs w:val="24"/>
              <w:lang w:val="es-ES" w:eastAsia="es-ES"/>
            </w:rPr>
          </w:pPr>
        </w:p>
      </w:tc>
      <w:tc>
        <w:tcPr>
          <w:tcW w:w="1211" w:type="pct"/>
          <w:vAlign w:val="center"/>
        </w:tcPr>
        <w:p w14:paraId="7E4500BF" w14:textId="3A7B3265" w:rsidR="00E149CD" w:rsidRPr="00935E32" w:rsidRDefault="00E149CD" w:rsidP="00E149CD">
          <w:pPr>
            <w:tabs>
              <w:tab w:val="center" w:pos="4252"/>
              <w:tab w:val="right" w:pos="8504"/>
            </w:tabs>
            <w:rPr>
              <w:rFonts w:ascii="Arial" w:eastAsia="Times New Roman" w:hAnsi="Arial" w:cs="Arial"/>
              <w:b/>
              <w:bCs/>
              <w:noProof/>
              <w:sz w:val="16"/>
              <w:szCs w:val="16"/>
              <w:lang w:val="es-ES" w:eastAsia="es-ES"/>
            </w:rPr>
          </w:pPr>
          <w:r w:rsidRPr="00935E32">
            <w:rPr>
              <w:rFonts w:ascii="Arial" w:eastAsia="Times New Roman" w:hAnsi="Arial" w:cs="Arial"/>
              <w:b/>
              <w:bCs/>
              <w:sz w:val="16"/>
              <w:szCs w:val="16"/>
              <w:lang w:val="es-ES" w:eastAsia="es-ES"/>
            </w:rPr>
            <w:t xml:space="preserve">Página </w:t>
          </w:r>
          <w:r>
            <w:rPr>
              <w:rFonts w:ascii="Arial" w:eastAsia="Times New Roman" w:hAnsi="Arial" w:cs="Arial"/>
              <w:b/>
              <w:bCs/>
              <w:sz w:val="16"/>
              <w:szCs w:val="16"/>
              <w:lang w:val="es-ES" w:eastAsia="es-ES"/>
            </w:rPr>
            <w:fldChar w:fldCharType="begin"/>
          </w:r>
          <w:r>
            <w:rPr>
              <w:rFonts w:ascii="Arial" w:eastAsia="Times New Roman" w:hAnsi="Arial" w:cs="Arial"/>
              <w:b/>
              <w:bCs/>
              <w:sz w:val="16"/>
              <w:szCs w:val="16"/>
              <w:lang w:val="es-ES" w:eastAsia="es-ES"/>
            </w:rPr>
            <w:instrText xml:space="preserve"> NUMPAGES  \* Arabic  \* MERGEFORMAT </w:instrText>
          </w:r>
          <w:r>
            <w:rPr>
              <w:rFonts w:ascii="Arial" w:eastAsia="Times New Roman" w:hAnsi="Arial" w:cs="Arial"/>
              <w:b/>
              <w:bCs/>
              <w:sz w:val="16"/>
              <w:szCs w:val="16"/>
              <w:lang w:val="es-ES" w:eastAsia="es-ES"/>
            </w:rPr>
            <w:fldChar w:fldCharType="separate"/>
          </w:r>
          <w:r>
            <w:rPr>
              <w:rFonts w:ascii="Arial" w:eastAsia="Times New Roman" w:hAnsi="Arial" w:cs="Arial"/>
              <w:b/>
              <w:bCs/>
              <w:noProof/>
              <w:sz w:val="16"/>
              <w:szCs w:val="16"/>
              <w:lang w:val="es-ES" w:eastAsia="es-ES"/>
            </w:rPr>
            <w:t>1</w:t>
          </w:r>
          <w:r>
            <w:rPr>
              <w:rFonts w:ascii="Arial" w:eastAsia="Times New Roman" w:hAnsi="Arial" w:cs="Arial"/>
              <w:b/>
              <w:bCs/>
              <w:sz w:val="16"/>
              <w:szCs w:val="16"/>
              <w:lang w:val="es-ES" w:eastAsia="es-ES"/>
            </w:rPr>
            <w:fldChar w:fldCharType="end"/>
          </w:r>
          <w:r>
            <w:rPr>
              <w:rFonts w:ascii="Arial" w:eastAsia="Times New Roman" w:hAnsi="Arial" w:cs="Arial"/>
              <w:b/>
              <w:bCs/>
              <w:sz w:val="16"/>
              <w:szCs w:val="16"/>
              <w:lang w:val="es-ES" w:eastAsia="es-ES"/>
            </w:rPr>
            <w:t xml:space="preserve"> </w:t>
          </w:r>
          <w:r w:rsidRPr="00935E32">
            <w:rPr>
              <w:rFonts w:ascii="Arial" w:eastAsia="Times New Roman" w:hAnsi="Arial" w:cs="Arial"/>
              <w:b/>
              <w:bCs/>
              <w:sz w:val="16"/>
              <w:szCs w:val="16"/>
              <w:lang w:val="es-ES" w:eastAsia="es-ES"/>
            </w:rPr>
            <w:t>de</w:t>
          </w:r>
          <w:r>
            <w:rPr>
              <w:rFonts w:ascii="Arial" w:eastAsia="Times New Roman" w:hAnsi="Arial" w:cs="Arial"/>
              <w:b/>
              <w:bCs/>
              <w:sz w:val="16"/>
              <w:szCs w:val="16"/>
              <w:lang w:val="es-ES" w:eastAsia="es-ES"/>
            </w:rPr>
            <w:t xml:space="preserve"> </w:t>
          </w:r>
          <w:r>
            <w:rPr>
              <w:rFonts w:ascii="Arial" w:eastAsia="Times New Roman" w:hAnsi="Arial" w:cs="Arial"/>
              <w:b/>
              <w:bCs/>
              <w:sz w:val="16"/>
              <w:szCs w:val="16"/>
              <w:lang w:val="es-ES" w:eastAsia="es-ES"/>
            </w:rPr>
            <w:fldChar w:fldCharType="begin"/>
          </w:r>
          <w:r>
            <w:rPr>
              <w:rFonts w:ascii="Arial" w:eastAsia="Times New Roman" w:hAnsi="Arial" w:cs="Arial"/>
              <w:b/>
              <w:bCs/>
              <w:sz w:val="16"/>
              <w:szCs w:val="16"/>
              <w:lang w:val="es-ES" w:eastAsia="es-ES"/>
            </w:rPr>
            <w:instrText xml:space="preserve"> PAGE  \* Arabic  \* MERGEFORMAT </w:instrText>
          </w:r>
          <w:r>
            <w:rPr>
              <w:rFonts w:ascii="Arial" w:eastAsia="Times New Roman" w:hAnsi="Arial" w:cs="Arial"/>
              <w:b/>
              <w:bCs/>
              <w:sz w:val="16"/>
              <w:szCs w:val="16"/>
              <w:lang w:val="es-ES" w:eastAsia="es-ES"/>
            </w:rPr>
            <w:fldChar w:fldCharType="separate"/>
          </w:r>
          <w:r>
            <w:rPr>
              <w:rFonts w:ascii="Arial" w:eastAsia="Times New Roman" w:hAnsi="Arial" w:cs="Arial"/>
              <w:b/>
              <w:bCs/>
              <w:noProof/>
              <w:sz w:val="16"/>
              <w:szCs w:val="16"/>
              <w:lang w:val="es-ES" w:eastAsia="es-ES"/>
            </w:rPr>
            <w:t>1</w:t>
          </w:r>
          <w:r>
            <w:rPr>
              <w:rFonts w:ascii="Arial" w:eastAsia="Times New Roman" w:hAnsi="Arial" w:cs="Arial"/>
              <w:b/>
              <w:bCs/>
              <w:sz w:val="16"/>
              <w:szCs w:val="16"/>
              <w:lang w:val="es-ES" w:eastAsia="es-ES"/>
            </w:rPr>
            <w:fldChar w:fldCharType="end"/>
          </w:r>
        </w:p>
      </w:tc>
    </w:tr>
  </w:tbl>
  <w:p w14:paraId="3E8009B1" w14:textId="650087D2" w:rsidR="001D5CA7" w:rsidRDefault="00780CD9" w:rsidP="002831B1">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0"/>
        <w:szCs w:val="20"/>
      </w:rPr>
    </w:pPr>
    <w:r>
      <w:rPr>
        <w:noProof/>
      </w:rPr>
      <w:pict w14:anchorId="42417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23955" o:spid="_x0000_s1027" type="#_x0000_t136" style="position:absolute;margin-left:0;margin-top:0;width:489.3pt;height:209.7pt;rotation:315;z-index:-25165823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BB5" w14:textId="315AC892" w:rsidR="00261CEE" w:rsidRDefault="00780CD9">
    <w:pPr>
      <w:pStyle w:val="Encabezado"/>
    </w:pPr>
    <w:r>
      <w:rPr>
        <w:noProof/>
      </w:rPr>
      <w:pict w14:anchorId="3335C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923953" o:spid="_x0000_s1025" type="#_x0000_t136" style="position:absolute;margin-left:0;margin-top:0;width:489.3pt;height:209.7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A56B7"/>
    <w:multiLevelType w:val="hybridMultilevel"/>
    <w:tmpl w:val="2084A7F4"/>
    <w:lvl w:ilvl="0" w:tplc="BF8CEC4A">
      <w:start w:val="1"/>
      <w:numFmt w:val="decimal"/>
      <w:lvlText w:val="%1."/>
      <w:lvlJc w:val="left"/>
      <w:pPr>
        <w:ind w:left="1353" w:hanging="360"/>
      </w:pPr>
      <w:rPr>
        <w:rFonts w:ascii="Arial" w:hAnsi="Arial" w:cs="Arial"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0E5A30"/>
    <w:multiLevelType w:val="hybridMultilevel"/>
    <w:tmpl w:val="59E623DE"/>
    <w:lvl w:ilvl="0" w:tplc="240A000F">
      <w:start w:val="1"/>
      <w:numFmt w:val="decimal"/>
      <w:lvlText w:val="%1."/>
      <w:lvlJc w:val="left"/>
      <w:pPr>
        <w:ind w:left="360" w:hanging="360"/>
      </w:pPr>
      <w:rPr>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 w15:restartNumberingAfterBreak="0">
    <w:nsid w:val="4FD729AC"/>
    <w:multiLevelType w:val="hybridMultilevel"/>
    <w:tmpl w:val="CBB42E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37A02E1"/>
    <w:multiLevelType w:val="multilevel"/>
    <w:tmpl w:val="AADC47DC"/>
    <w:lvl w:ilvl="0">
      <w:start w:val="1"/>
      <w:numFmt w:val="decimal"/>
      <w:lvlText w:val="%1."/>
      <w:lvlJc w:val="left"/>
      <w:pPr>
        <w:ind w:left="644" w:hanging="360"/>
      </w:pPr>
      <w:rPr>
        <w:rFonts w:ascii="Arial" w:hAnsi="Arial" w:cs="Arial" w:hint="default"/>
        <w:b/>
        <w:bCs/>
        <w:color w:val="auto"/>
        <w:sz w:val="22"/>
        <w:szCs w:val="22"/>
      </w:rPr>
    </w:lvl>
    <w:lvl w:ilvl="1">
      <w:start w:val="1"/>
      <w:numFmt w:val="decimal"/>
      <w:isLgl/>
      <w:lvlText w:val="%1.%2"/>
      <w:lvlJc w:val="left"/>
      <w:pPr>
        <w:ind w:left="765" w:hanging="405"/>
      </w:pPr>
      <w:rPr>
        <w:rFonts w:hint="default"/>
        <w:color w:val="auto"/>
        <w:sz w:val="22"/>
        <w:szCs w:val="20"/>
      </w:rPr>
    </w:lvl>
    <w:lvl w:ilvl="2">
      <w:start w:val="1"/>
      <w:numFmt w:val="decimal"/>
      <w:isLgl/>
      <w:lvlText w:val="%1.%2.%3"/>
      <w:lvlJc w:val="left"/>
      <w:pPr>
        <w:ind w:left="1080" w:hanging="720"/>
      </w:pPr>
      <w:rPr>
        <w:rFonts w:hint="default"/>
        <w:color w:val="auto"/>
        <w:sz w:val="24"/>
      </w:rPr>
    </w:lvl>
    <w:lvl w:ilvl="3">
      <w:start w:val="1"/>
      <w:numFmt w:val="decimal"/>
      <w:isLgl/>
      <w:lvlText w:val="%1.%2.%3.%4"/>
      <w:lvlJc w:val="left"/>
      <w:pPr>
        <w:ind w:left="1080" w:hanging="720"/>
      </w:pPr>
      <w:rPr>
        <w:rFonts w:hint="default"/>
        <w:color w:val="auto"/>
        <w:sz w:val="24"/>
      </w:rPr>
    </w:lvl>
    <w:lvl w:ilvl="4">
      <w:start w:val="1"/>
      <w:numFmt w:val="decimal"/>
      <w:isLgl/>
      <w:lvlText w:val="%1.%2.%3.%4.%5"/>
      <w:lvlJc w:val="left"/>
      <w:pPr>
        <w:ind w:left="1440" w:hanging="1080"/>
      </w:pPr>
      <w:rPr>
        <w:rFonts w:hint="default"/>
        <w:color w:val="auto"/>
        <w:sz w:val="24"/>
      </w:rPr>
    </w:lvl>
    <w:lvl w:ilvl="5">
      <w:start w:val="1"/>
      <w:numFmt w:val="decimal"/>
      <w:isLgl/>
      <w:lvlText w:val="%1.%2.%3.%4.%5.%6"/>
      <w:lvlJc w:val="left"/>
      <w:pPr>
        <w:ind w:left="1440" w:hanging="1080"/>
      </w:pPr>
      <w:rPr>
        <w:rFonts w:hint="default"/>
        <w:color w:val="auto"/>
        <w:sz w:val="24"/>
      </w:rPr>
    </w:lvl>
    <w:lvl w:ilvl="6">
      <w:start w:val="1"/>
      <w:numFmt w:val="decimal"/>
      <w:isLgl/>
      <w:lvlText w:val="%1.%2.%3.%4.%5.%6.%7"/>
      <w:lvlJc w:val="left"/>
      <w:pPr>
        <w:ind w:left="1800" w:hanging="1440"/>
      </w:pPr>
      <w:rPr>
        <w:rFonts w:hint="default"/>
        <w:color w:val="auto"/>
        <w:sz w:val="24"/>
      </w:rPr>
    </w:lvl>
    <w:lvl w:ilvl="7">
      <w:start w:val="1"/>
      <w:numFmt w:val="decimal"/>
      <w:isLgl/>
      <w:lvlText w:val="%1.%2.%3.%4.%5.%6.%7.%8"/>
      <w:lvlJc w:val="left"/>
      <w:pPr>
        <w:ind w:left="1800" w:hanging="1440"/>
      </w:pPr>
      <w:rPr>
        <w:rFonts w:hint="default"/>
        <w:color w:val="auto"/>
        <w:sz w:val="24"/>
      </w:rPr>
    </w:lvl>
    <w:lvl w:ilvl="8">
      <w:start w:val="1"/>
      <w:numFmt w:val="decimal"/>
      <w:isLgl/>
      <w:lvlText w:val="%1.%2.%3.%4.%5.%6.%7.%8.%9"/>
      <w:lvlJc w:val="left"/>
      <w:pPr>
        <w:ind w:left="2160" w:hanging="1800"/>
      </w:pPr>
      <w:rPr>
        <w:rFonts w:hint="default"/>
        <w:color w:val="auto"/>
        <w:sz w:val="24"/>
      </w:rPr>
    </w:lvl>
  </w:abstractNum>
  <w:num w:numId="1" w16cid:durableId="1638799719">
    <w:abstractNumId w:val="0"/>
  </w:num>
  <w:num w:numId="2" w16cid:durableId="681475766">
    <w:abstractNumId w:val="1"/>
  </w:num>
  <w:num w:numId="3" w16cid:durableId="1585918231">
    <w:abstractNumId w:val="3"/>
  </w:num>
  <w:num w:numId="4" w16cid:durableId="68375079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EC2"/>
    <w:rsid w:val="0000174E"/>
    <w:rsid w:val="00012E60"/>
    <w:rsid w:val="00021682"/>
    <w:rsid w:val="000275CF"/>
    <w:rsid w:val="000330F2"/>
    <w:rsid w:val="00035427"/>
    <w:rsid w:val="0004060C"/>
    <w:rsid w:val="00065425"/>
    <w:rsid w:val="00067951"/>
    <w:rsid w:val="00073679"/>
    <w:rsid w:val="000856E6"/>
    <w:rsid w:val="000C0BA1"/>
    <w:rsid w:val="000D071B"/>
    <w:rsid w:val="000D1005"/>
    <w:rsid w:val="001008D8"/>
    <w:rsid w:val="00107A7C"/>
    <w:rsid w:val="00146502"/>
    <w:rsid w:val="0014657C"/>
    <w:rsid w:val="00151B75"/>
    <w:rsid w:val="00161909"/>
    <w:rsid w:val="001644B6"/>
    <w:rsid w:val="001721EB"/>
    <w:rsid w:val="00192DDF"/>
    <w:rsid w:val="001A080F"/>
    <w:rsid w:val="001A74A5"/>
    <w:rsid w:val="001D5CA7"/>
    <w:rsid w:val="001F2649"/>
    <w:rsid w:val="001F7DD6"/>
    <w:rsid w:val="00213A2F"/>
    <w:rsid w:val="00231631"/>
    <w:rsid w:val="00237F11"/>
    <w:rsid w:val="00242729"/>
    <w:rsid w:val="00261CEE"/>
    <w:rsid w:val="0026396A"/>
    <w:rsid w:val="002645AD"/>
    <w:rsid w:val="00267953"/>
    <w:rsid w:val="0027025D"/>
    <w:rsid w:val="00274CFE"/>
    <w:rsid w:val="002762CC"/>
    <w:rsid w:val="00280644"/>
    <w:rsid w:val="002831B1"/>
    <w:rsid w:val="00293A77"/>
    <w:rsid w:val="00296B39"/>
    <w:rsid w:val="002B0348"/>
    <w:rsid w:val="002B21F9"/>
    <w:rsid w:val="002B257B"/>
    <w:rsid w:val="002B7CC2"/>
    <w:rsid w:val="002C1191"/>
    <w:rsid w:val="002D633A"/>
    <w:rsid w:val="002D6858"/>
    <w:rsid w:val="002D78EE"/>
    <w:rsid w:val="002E12A5"/>
    <w:rsid w:val="002E194E"/>
    <w:rsid w:val="002E7DFC"/>
    <w:rsid w:val="002F2E12"/>
    <w:rsid w:val="002F4EB1"/>
    <w:rsid w:val="00303340"/>
    <w:rsid w:val="0031597D"/>
    <w:rsid w:val="00315B18"/>
    <w:rsid w:val="0032319C"/>
    <w:rsid w:val="00334589"/>
    <w:rsid w:val="00334A05"/>
    <w:rsid w:val="00334A26"/>
    <w:rsid w:val="00340EC6"/>
    <w:rsid w:val="00341507"/>
    <w:rsid w:val="00354646"/>
    <w:rsid w:val="00360C14"/>
    <w:rsid w:val="00364ECB"/>
    <w:rsid w:val="00375643"/>
    <w:rsid w:val="00390221"/>
    <w:rsid w:val="003A38A8"/>
    <w:rsid w:val="003B1432"/>
    <w:rsid w:val="003C5FAE"/>
    <w:rsid w:val="003C648F"/>
    <w:rsid w:val="003D3043"/>
    <w:rsid w:val="003F47F3"/>
    <w:rsid w:val="003F4E3A"/>
    <w:rsid w:val="00400B0A"/>
    <w:rsid w:val="004279DD"/>
    <w:rsid w:val="00431C71"/>
    <w:rsid w:val="004332E6"/>
    <w:rsid w:val="0043512A"/>
    <w:rsid w:val="00436613"/>
    <w:rsid w:val="004423E4"/>
    <w:rsid w:val="00445AAB"/>
    <w:rsid w:val="00462B19"/>
    <w:rsid w:val="004643F1"/>
    <w:rsid w:val="00472A9C"/>
    <w:rsid w:val="00475965"/>
    <w:rsid w:val="00477705"/>
    <w:rsid w:val="00481B1F"/>
    <w:rsid w:val="00484FEE"/>
    <w:rsid w:val="00490418"/>
    <w:rsid w:val="00493EB6"/>
    <w:rsid w:val="004953B1"/>
    <w:rsid w:val="00496207"/>
    <w:rsid w:val="004A370F"/>
    <w:rsid w:val="004B07B2"/>
    <w:rsid w:val="004C61E3"/>
    <w:rsid w:val="004D3957"/>
    <w:rsid w:val="004E2675"/>
    <w:rsid w:val="004F47B6"/>
    <w:rsid w:val="004F7341"/>
    <w:rsid w:val="004F75CA"/>
    <w:rsid w:val="00504263"/>
    <w:rsid w:val="00517B77"/>
    <w:rsid w:val="00523FE9"/>
    <w:rsid w:val="00530363"/>
    <w:rsid w:val="00544B34"/>
    <w:rsid w:val="00547484"/>
    <w:rsid w:val="00556020"/>
    <w:rsid w:val="005641D5"/>
    <w:rsid w:val="00573381"/>
    <w:rsid w:val="005755BC"/>
    <w:rsid w:val="005903DE"/>
    <w:rsid w:val="005912DD"/>
    <w:rsid w:val="0059687B"/>
    <w:rsid w:val="005A00FD"/>
    <w:rsid w:val="005A275A"/>
    <w:rsid w:val="005A63C6"/>
    <w:rsid w:val="005B2964"/>
    <w:rsid w:val="005B743B"/>
    <w:rsid w:val="005C29E4"/>
    <w:rsid w:val="005C68A1"/>
    <w:rsid w:val="005D34A8"/>
    <w:rsid w:val="005E2F72"/>
    <w:rsid w:val="006008F4"/>
    <w:rsid w:val="00614610"/>
    <w:rsid w:val="006279AD"/>
    <w:rsid w:val="00632B77"/>
    <w:rsid w:val="00633DFD"/>
    <w:rsid w:val="00636D17"/>
    <w:rsid w:val="00640D05"/>
    <w:rsid w:val="00645094"/>
    <w:rsid w:val="00671FF7"/>
    <w:rsid w:val="0068304A"/>
    <w:rsid w:val="006B5A33"/>
    <w:rsid w:val="006C3B8A"/>
    <w:rsid w:val="006D0931"/>
    <w:rsid w:val="007078B3"/>
    <w:rsid w:val="007110FC"/>
    <w:rsid w:val="00712C96"/>
    <w:rsid w:val="00722829"/>
    <w:rsid w:val="007309CA"/>
    <w:rsid w:val="00732703"/>
    <w:rsid w:val="007338E3"/>
    <w:rsid w:val="00740745"/>
    <w:rsid w:val="00746101"/>
    <w:rsid w:val="007547DD"/>
    <w:rsid w:val="00760697"/>
    <w:rsid w:val="00772224"/>
    <w:rsid w:val="007753CE"/>
    <w:rsid w:val="007756E7"/>
    <w:rsid w:val="00780CD9"/>
    <w:rsid w:val="007A2818"/>
    <w:rsid w:val="007C46FC"/>
    <w:rsid w:val="007C6FFC"/>
    <w:rsid w:val="007E0343"/>
    <w:rsid w:val="007E1248"/>
    <w:rsid w:val="007E186B"/>
    <w:rsid w:val="0080049C"/>
    <w:rsid w:val="0081795C"/>
    <w:rsid w:val="00817F72"/>
    <w:rsid w:val="00824017"/>
    <w:rsid w:val="00863151"/>
    <w:rsid w:val="0086680F"/>
    <w:rsid w:val="00871332"/>
    <w:rsid w:val="00872622"/>
    <w:rsid w:val="008829AA"/>
    <w:rsid w:val="008B0F38"/>
    <w:rsid w:val="008D4A1D"/>
    <w:rsid w:val="00903EE2"/>
    <w:rsid w:val="00916B92"/>
    <w:rsid w:val="0093348F"/>
    <w:rsid w:val="00947528"/>
    <w:rsid w:val="00951346"/>
    <w:rsid w:val="00953FBC"/>
    <w:rsid w:val="00973997"/>
    <w:rsid w:val="00977AAC"/>
    <w:rsid w:val="009A2224"/>
    <w:rsid w:val="009A6A39"/>
    <w:rsid w:val="009C06F7"/>
    <w:rsid w:val="009C2DB0"/>
    <w:rsid w:val="009D16A4"/>
    <w:rsid w:val="009E058B"/>
    <w:rsid w:val="009F35AC"/>
    <w:rsid w:val="009F4AAD"/>
    <w:rsid w:val="00A00146"/>
    <w:rsid w:val="00A16D78"/>
    <w:rsid w:val="00A2494C"/>
    <w:rsid w:val="00A358F7"/>
    <w:rsid w:val="00A43DE6"/>
    <w:rsid w:val="00A4490D"/>
    <w:rsid w:val="00A617DB"/>
    <w:rsid w:val="00A746D4"/>
    <w:rsid w:val="00A82EC2"/>
    <w:rsid w:val="00A86C46"/>
    <w:rsid w:val="00AC458D"/>
    <w:rsid w:val="00AD1D4B"/>
    <w:rsid w:val="00AE1204"/>
    <w:rsid w:val="00AF3F98"/>
    <w:rsid w:val="00AF553D"/>
    <w:rsid w:val="00AF61C2"/>
    <w:rsid w:val="00B11670"/>
    <w:rsid w:val="00B16D9D"/>
    <w:rsid w:val="00B20296"/>
    <w:rsid w:val="00B27D9C"/>
    <w:rsid w:val="00B72139"/>
    <w:rsid w:val="00B76205"/>
    <w:rsid w:val="00B94B12"/>
    <w:rsid w:val="00BA7960"/>
    <w:rsid w:val="00BC04C9"/>
    <w:rsid w:val="00BC3A6E"/>
    <w:rsid w:val="00BD72C5"/>
    <w:rsid w:val="00BD79ED"/>
    <w:rsid w:val="00BE640E"/>
    <w:rsid w:val="00BF3179"/>
    <w:rsid w:val="00C05419"/>
    <w:rsid w:val="00C0634A"/>
    <w:rsid w:val="00C15595"/>
    <w:rsid w:val="00C175A0"/>
    <w:rsid w:val="00C35D76"/>
    <w:rsid w:val="00C505F8"/>
    <w:rsid w:val="00C65BD4"/>
    <w:rsid w:val="00C72DE1"/>
    <w:rsid w:val="00C806B1"/>
    <w:rsid w:val="00C80A8A"/>
    <w:rsid w:val="00C837EC"/>
    <w:rsid w:val="00C90004"/>
    <w:rsid w:val="00CA5CF4"/>
    <w:rsid w:val="00CB2AA7"/>
    <w:rsid w:val="00D01D7D"/>
    <w:rsid w:val="00D26A4A"/>
    <w:rsid w:val="00D74B1E"/>
    <w:rsid w:val="00D7739A"/>
    <w:rsid w:val="00D8419A"/>
    <w:rsid w:val="00D85DAD"/>
    <w:rsid w:val="00D90C07"/>
    <w:rsid w:val="00DA100B"/>
    <w:rsid w:val="00DA19C4"/>
    <w:rsid w:val="00DC027F"/>
    <w:rsid w:val="00DD350D"/>
    <w:rsid w:val="00DE12EF"/>
    <w:rsid w:val="00DE7C9A"/>
    <w:rsid w:val="00DE7E83"/>
    <w:rsid w:val="00E149CD"/>
    <w:rsid w:val="00E17C88"/>
    <w:rsid w:val="00E25C1D"/>
    <w:rsid w:val="00E55AD9"/>
    <w:rsid w:val="00E7613C"/>
    <w:rsid w:val="00E869F5"/>
    <w:rsid w:val="00EA50E7"/>
    <w:rsid w:val="00EB74CF"/>
    <w:rsid w:val="00EF0193"/>
    <w:rsid w:val="00EF5EB1"/>
    <w:rsid w:val="00F02F9C"/>
    <w:rsid w:val="00F058C7"/>
    <w:rsid w:val="00F14469"/>
    <w:rsid w:val="00F173C9"/>
    <w:rsid w:val="00F460F0"/>
    <w:rsid w:val="00F613C5"/>
    <w:rsid w:val="00F824B1"/>
    <w:rsid w:val="00F86997"/>
    <w:rsid w:val="00F9002A"/>
    <w:rsid w:val="00F92FDC"/>
    <w:rsid w:val="00FB090C"/>
    <w:rsid w:val="00FB35A4"/>
    <w:rsid w:val="00FB739C"/>
    <w:rsid w:val="00FD1780"/>
    <w:rsid w:val="00FD281D"/>
    <w:rsid w:val="00FD62CD"/>
    <w:rsid w:val="00FD67D1"/>
    <w:rsid w:val="00FE0A78"/>
    <w:rsid w:val="029269B7"/>
    <w:rsid w:val="170189DC"/>
    <w:rsid w:val="1EE9A2BF"/>
    <w:rsid w:val="2236AC66"/>
    <w:rsid w:val="23B98358"/>
    <w:rsid w:val="2C4E7892"/>
    <w:rsid w:val="2FB97B43"/>
    <w:rsid w:val="497F0ED1"/>
    <w:rsid w:val="5C75151E"/>
    <w:rsid w:val="73675D1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F114E"/>
  <w15:chartTrackingRefBased/>
  <w15:docId w15:val="{3B03F9B4-58FC-40C9-AAB9-EA83D9E2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2EC2"/>
    <w:rPr>
      <w:rFonts w:ascii="Calibri" w:eastAsia="Calibri" w:hAnsi="Calibri" w:cs="Calibri"/>
      <w:lang w:eastAsia="es-CO"/>
    </w:rPr>
  </w:style>
  <w:style w:type="paragraph" w:styleId="Ttulo1">
    <w:name w:val="heading 1"/>
    <w:basedOn w:val="Normal"/>
    <w:next w:val="Normal"/>
    <w:link w:val="Ttulo1Car"/>
    <w:rsid w:val="00A82EC2"/>
    <w:pPr>
      <w:keepNext/>
      <w:keepLines/>
      <w:spacing w:before="480" w:after="120"/>
      <w:outlineLvl w:val="0"/>
    </w:pPr>
    <w:rPr>
      <w:b/>
      <w:sz w:val="48"/>
      <w:szCs w:val="48"/>
    </w:rPr>
  </w:style>
  <w:style w:type="paragraph" w:styleId="Ttulo3">
    <w:name w:val="heading 3"/>
    <w:basedOn w:val="Normal"/>
    <w:next w:val="Normal"/>
    <w:link w:val="Ttulo3Car"/>
    <w:uiPriority w:val="9"/>
    <w:semiHidden/>
    <w:unhideWhenUsed/>
    <w:qFormat/>
    <w:rsid w:val="00DC027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7">
    <w:name w:val="heading 7"/>
    <w:basedOn w:val="Normal"/>
    <w:next w:val="Normal"/>
    <w:link w:val="Ttulo7Car"/>
    <w:uiPriority w:val="9"/>
    <w:semiHidden/>
    <w:unhideWhenUsed/>
    <w:qFormat/>
    <w:rsid w:val="00B2029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2EC2"/>
    <w:rPr>
      <w:rFonts w:ascii="Calibri" w:eastAsia="Calibri" w:hAnsi="Calibri" w:cs="Calibri"/>
      <w:b/>
      <w:sz w:val="48"/>
      <w:szCs w:val="48"/>
      <w:lang w:eastAsia="es-CO"/>
    </w:rPr>
  </w:style>
  <w:style w:type="paragraph" w:styleId="Prrafodelista">
    <w:name w:val="List Paragraph"/>
    <w:basedOn w:val="Normal"/>
    <w:uiPriority w:val="34"/>
    <w:qFormat/>
    <w:rsid w:val="00A82EC2"/>
    <w:pPr>
      <w:ind w:left="720"/>
      <w:contextualSpacing/>
    </w:pPr>
  </w:style>
  <w:style w:type="paragraph" w:styleId="Encabezado">
    <w:name w:val="header"/>
    <w:basedOn w:val="Normal"/>
    <w:link w:val="EncabezadoCar"/>
    <w:unhideWhenUsed/>
    <w:rsid w:val="00A82EC2"/>
    <w:pPr>
      <w:tabs>
        <w:tab w:val="center" w:pos="4419"/>
        <w:tab w:val="right" w:pos="8838"/>
      </w:tabs>
    </w:pPr>
  </w:style>
  <w:style w:type="character" w:customStyle="1" w:styleId="EncabezadoCar">
    <w:name w:val="Encabezado Car"/>
    <w:basedOn w:val="Fuentedeprrafopredeter"/>
    <w:link w:val="Encabezado"/>
    <w:rsid w:val="00A82EC2"/>
    <w:rPr>
      <w:rFonts w:ascii="Calibri" w:eastAsia="Calibri" w:hAnsi="Calibri" w:cs="Calibri"/>
      <w:lang w:eastAsia="es-CO"/>
    </w:rPr>
  </w:style>
  <w:style w:type="paragraph" w:styleId="Piedepgina">
    <w:name w:val="footer"/>
    <w:basedOn w:val="Normal"/>
    <w:link w:val="PiedepginaCar"/>
    <w:uiPriority w:val="99"/>
    <w:unhideWhenUsed/>
    <w:rsid w:val="00A82EC2"/>
    <w:pPr>
      <w:tabs>
        <w:tab w:val="center" w:pos="4419"/>
        <w:tab w:val="right" w:pos="8838"/>
      </w:tabs>
    </w:pPr>
  </w:style>
  <w:style w:type="character" w:customStyle="1" w:styleId="PiedepginaCar">
    <w:name w:val="Pie de página Car"/>
    <w:basedOn w:val="Fuentedeprrafopredeter"/>
    <w:link w:val="Piedepgina"/>
    <w:uiPriority w:val="99"/>
    <w:rsid w:val="00A82EC2"/>
    <w:rPr>
      <w:rFonts w:ascii="Calibri" w:eastAsia="Calibri" w:hAnsi="Calibri" w:cs="Calibri"/>
      <w:lang w:eastAsia="es-CO"/>
    </w:rPr>
  </w:style>
  <w:style w:type="paragraph" w:styleId="TtuloTDC">
    <w:name w:val="TOC Heading"/>
    <w:basedOn w:val="Ttulo1"/>
    <w:next w:val="Normal"/>
    <w:uiPriority w:val="39"/>
    <w:unhideWhenUsed/>
    <w:qFormat/>
    <w:rsid w:val="00A82EC2"/>
    <w:pPr>
      <w:spacing w:after="0" w:line="276" w:lineRule="auto"/>
      <w:outlineLvl w:val="9"/>
    </w:pPr>
    <w:rPr>
      <w:rFonts w:asciiTheme="majorHAnsi" w:eastAsiaTheme="majorEastAsia" w:hAnsiTheme="majorHAnsi" w:cstheme="majorBidi"/>
      <w:bCs/>
      <w:color w:val="2F5496" w:themeColor="accent1" w:themeShade="BF"/>
      <w:sz w:val="28"/>
      <w:szCs w:val="28"/>
    </w:rPr>
  </w:style>
  <w:style w:type="character" w:styleId="Hipervnculo">
    <w:name w:val="Hyperlink"/>
    <w:basedOn w:val="Fuentedeprrafopredeter"/>
    <w:uiPriority w:val="99"/>
    <w:unhideWhenUsed/>
    <w:rsid w:val="00A82EC2"/>
    <w:rPr>
      <w:color w:val="0000FF"/>
      <w:u w:val="single"/>
    </w:rPr>
  </w:style>
  <w:style w:type="paragraph" w:styleId="TDC1">
    <w:name w:val="toc 1"/>
    <w:basedOn w:val="Normal"/>
    <w:next w:val="Normal"/>
    <w:autoRedefine/>
    <w:uiPriority w:val="39"/>
    <w:unhideWhenUsed/>
    <w:rsid w:val="00A82EC2"/>
    <w:pPr>
      <w:spacing w:after="100"/>
    </w:pPr>
  </w:style>
  <w:style w:type="character" w:customStyle="1" w:styleId="fontstyle01">
    <w:name w:val="fontstyle01"/>
    <w:basedOn w:val="Fuentedeprrafopredeter"/>
    <w:rsid w:val="00A82EC2"/>
    <w:rPr>
      <w:rFonts w:ascii="Arial" w:hAnsi="Arial" w:cs="Arial" w:hint="default"/>
      <w:b w:val="0"/>
      <w:bCs w:val="0"/>
      <w:i w:val="0"/>
      <w:iCs w:val="0"/>
      <w:color w:val="000000"/>
      <w:sz w:val="24"/>
      <w:szCs w:val="24"/>
    </w:rPr>
  </w:style>
  <w:style w:type="character" w:customStyle="1" w:styleId="Mencinsinresolver1">
    <w:name w:val="Mención sin resolver1"/>
    <w:basedOn w:val="Fuentedeprrafopredeter"/>
    <w:uiPriority w:val="99"/>
    <w:semiHidden/>
    <w:unhideWhenUsed/>
    <w:rsid w:val="00B27D9C"/>
    <w:rPr>
      <w:color w:val="605E5C"/>
      <w:shd w:val="clear" w:color="auto" w:fill="E1DFDD"/>
    </w:rPr>
  </w:style>
  <w:style w:type="character" w:customStyle="1" w:styleId="Ttulo3Car">
    <w:name w:val="Título 3 Car"/>
    <w:basedOn w:val="Fuentedeprrafopredeter"/>
    <w:link w:val="Ttulo3"/>
    <w:uiPriority w:val="9"/>
    <w:semiHidden/>
    <w:rsid w:val="00DC027F"/>
    <w:rPr>
      <w:rFonts w:asciiTheme="majorHAnsi" w:eastAsiaTheme="majorEastAsia" w:hAnsiTheme="majorHAnsi" w:cstheme="majorBidi"/>
      <w:color w:val="1F3763" w:themeColor="accent1" w:themeShade="7F"/>
      <w:sz w:val="24"/>
      <w:szCs w:val="24"/>
      <w:lang w:eastAsia="es-CO"/>
    </w:rPr>
  </w:style>
  <w:style w:type="table" w:styleId="Tablaconcuadrcula">
    <w:name w:val="Table Grid"/>
    <w:basedOn w:val="Tablanormal"/>
    <w:uiPriority w:val="39"/>
    <w:rsid w:val="00A16D78"/>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B20296"/>
    <w:rPr>
      <w:rFonts w:asciiTheme="majorHAnsi" w:eastAsiaTheme="majorEastAsia" w:hAnsiTheme="majorHAnsi" w:cstheme="majorBidi"/>
      <w:i/>
      <w:iCs/>
      <w:color w:val="1F3763" w:themeColor="accent1" w:themeShade="7F"/>
      <w:lang w:eastAsia="es-CO"/>
    </w:rPr>
  </w:style>
  <w:style w:type="character" w:styleId="Mencinsinresolver">
    <w:name w:val="Unresolved Mention"/>
    <w:basedOn w:val="Fuentedeprrafopredeter"/>
    <w:uiPriority w:val="99"/>
    <w:semiHidden/>
    <w:unhideWhenUsed/>
    <w:rsid w:val="00012E60"/>
    <w:rPr>
      <w:color w:val="605E5C"/>
      <w:shd w:val="clear" w:color="auto" w:fill="E1DFDD"/>
    </w:rPr>
  </w:style>
  <w:style w:type="paragraph" w:customStyle="1" w:styleId="Standard">
    <w:name w:val="Standard"/>
    <w:rsid w:val="00C80A8A"/>
    <w:pPr>
      <w:widowControl w:val="0"/>
      <w:suppressAutoHyphens/>
      <w:autoSpaceDN w:val="0"/>
      <w:textAlignment w:val="baseline"/>
    </w:pPr>
    <w:rPr>
      <w:rFonts w:ascii="Times New Roman" w:eastAsia="Arial Unicode MS" w:hAnsi="Times New Roman" w:cs="Mangal"/>
      <w:kern w:val="3"/>
      <w:sz w:val="24"/>
      <w:szCs w:val="24"/>
      <w:lang w:val="es-ES" w:eastAsia="zh-CN" w:bidi="hi-IN"/>
    </w:rPr>
  </w:style>
  <w:style w:type="paragraph" w:styleId="NormalWeb">
    <w:name w:val="Normal (Web)"/>
    <w:basedOn w:val="Normal"/>
    <w:unhideWhenUsed/>
    <w:rsid w:val="00C80A8A"/>
    <w:pPr>
      <w:spacing w:before="100" w:beforeAutospacing="1" w:after="100" w:afterAutospacing="1"/>
    </w:pPr>
    <w:rPr>
      <w:rFonts w:ascii="Times New Roman" w:eastAsia="Times New Roman" w:hAnsi="Times New Roman" w:cs="Times New Roman"/>
      <w:sz w:val="24"/>
      <w:szCs w:val="24"/>
    </w:rPr>
  </w:style>
  <w:style w:type="paragraph" w:customStyle="1" w:styleId="Textbody">
    <w:name w:val="Text body"/>
    <w:basedOn w:val="Standard"/>
    <w:rsid w:val="00671FF7"/>
    <w:pPr>
      <w:spacing w:after="120"/>
    </w:p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rFonts w:ascii="Calibri" w:eastAsia="Calibri" w:hAnsi="Calibri" w:cs="Calibri"/>
      <w:sz w:val="20"/>
      <w:szCs w:val="20"/>
      <w:lang w:eastAsia="es-CO"/>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4D3957"/>
    <w:rPr>
      <w:rFonts w:ascii="Calibri" w:eastAsia="Calibri" w:hAnsi="Calibri" w:cs="Calibri"/>
      <w:lang w:eastAsia="es-CO"/>
    </w:rPr>
  </w:style>
  <w:style w:type="paragraph" w:styleId="Asuntodelcomentario">
    <w:name w:val="annotation subject"/>
    <w:basedOn w:val="Textocomentario"/>
    <w:next w:val="Textocomentario"/>
    <w:link w:val="AsuntodelcomentarioCar"/>
    <w:uiPriority w:val="99"/>
    <w:semiHidden/>
    <w:unhideWhenUsed/>
    <w:rsid w:val="00FB090C"/>
    <w:rPr>
      <w:b/>
      <w:bCs/>
    </w:rPr>
  </w:style>
  <w:style w:type="character" w:customStyle="1" w:styleId="AsuntodelcomentarioCar">
    <w:name w:val="Asunto del comentario Car"/>
    <w:basedOn w:val="TextocomentarioCar"/>
    <w:link w:val="Asuntodelcomentario"/>
    <w:uiPriority w:val="99"/>
    <w:semiHidden/>
    <w:rsid w:val="00FB090C"/>
    <w:rPr>
      <w:rFonts w:ascii="Calibri" w:eastAsia="Calibri" w:hAnsi="Calibri" w:cs="Calibri"/>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402">
      <w:bodyDiv w:val="1"/>
      <w:marLeft w:val="0"/>
      <w:marRight w:val="0"/>
      <w:marTop w:val="0"/>
      <w:marBottom w:val="0"/>
      <w:divBdr>
        <w:top w:val="none" w:sz="0" w:space="0" w:color="auto"/>
        <w:left w:val="none" w:sz="0" w:space="0" w:color="auto"/>
        <w:bottom w:val="none" w:sz="0" w:space="0" w:color="auto"/>
        <w:right w:val="none" w:sz="0" w:space="0" w:color="auto"/>
      </w:divBdr>
    </w:div>
    <w:div w:id="26756270">
      <w:bodyDiv w:val="1"/>
      <w:marLeft w:val="0"/>
      <w:marRight w:val="0"/>
      <w:marTop w:val="0"/>
      <w:marBottom w:val="0"/>
      <w:divBdr>
        <w:top w:val="none" w:sz="0" w:space="0" w:color="auto"/>
        <w:left w:val="none" w:sz="0" w:space="0" w:color="auto"/>
        <w:bottom w:val="none" w:sz="0" w:space="0" w:color="auto"/>
        <w:right w:val="none" w:sz="0" w:space="0" w:color="auto"/>
      </w:divBdr>
    </w:div>
    <w:div w:id="266012969">
      <w:bodyDiv w:val="1"/>
      <w:marLeft w:val="0"/>
      <w:marRight w:val="0"/>
      <w:marTop w:val="0"/>
      <w:marBottom w:val="0"/>
      <w:divBdr>
        <w:top w:val="none" w:sz="0" w:space="0" w:color="auto"/>
        <w:left w:val="none" w:sz="0" w:space="0" w:color="auto"/>
        <w:bottom w:val="none" w:sz="0" w:space="0" w:color="auto"/>
        <w:right w:val="none" w:sz="0" w:space="0" w:color="auto"/>
      </w:divBdr>
    </w:div>
    <w:div w:id="324475496">
      <w:bodyDiv w:val="1"/>
      <w:marLeft w:val="0"/>
      <w:marRight w:val="0"/>
      <w:marTop w:val="0"/>
      <w:marBottom w:val="0"/>
      <w:divBdr>
        <w:top w:val="none" w:sz="0" w:space="0" w:color="auto"/>
        <w:left w:val="none" w:sz="0" w:space="0" w:color="auto"/>
        <w:bottom w:val="none" w:sz="0" w:space="0" w:color="auto"/>
        <w:right w:val="none" w:sz="0" w:space="0" w:color="auto"/>
      </w:divBdr>
    </w:div>
    <w:div w:id="355665035">
      <w:bodyDiv w:val="1"/>
      <w:marLeft w:val="0"/>
      <w:marRight w:val="0"/>
      <w:marTop w:val="0"/>
      <w:marBottom w:val="0"/>
      <w:divBdr>
        <w:top w:val="none" w:sz="0" w:space="0" w:color="auto"/>
        <w:left w:val="none" w:sz="0" w:space="0" w:color="auto"/>
        <w:bottom w:val="none" w:sz="0" w:space="0" w:color="auto"/>
        <w:right w:val="none" w:sz="0" w:space="0" w:color="auto"/>
      </w:divBdr>
    </w:div>
    <w:div w:id="483666244">
      <w:bodyDiv w:val="1"/>
      <w:marLeft w:val="0"/>
      <w:marRight w:val="0"/>
      <w:marTop w:val="0"/>
      <w:marBottom w:val="0"/>
      <w:divBdr>
        <w:top w:val="none" w:sz="0" w:space="0" w:color="auto"/>
        <w:left w:val="none" w:sz="0" w:space="0" w:color="auto"/>
        <w:bottom w:val="none" w:sz="0" w:space="0" w:color="auto"/>
        <w:right w:val="none" w:sz="0" w:space="0" w:color="auto"/>
      </w:divBdr>
      <w:divsChild>
        <w:div w:id="387800619">
          <w:marLeft w:val="0"/>
          <w:marRight w:val="0"/>
          <w:marTop w:val="0"/>
          <w:marBottom w:val="0"/>
          <w:divBdr>
            <w:top w:val="single" w:sz="6" w:space="4" w:color="CCCCCC"/>
            <w:left w:val="single" w:sz="6" w:space="4" w:color="CCCCCC"/>
            <w:bottom w:val="single" w:sz="6" w:space="4" w:color="CCCCCC"/>
            <w:right w:val="single" w:sz="6" w:space="4" w:color="CCCCCC"/>
          </w:divBdr>
        </w:div>
      </w:divsChild>
    </w:div>
    <w:div w:id="653265228">
      <w:bodyDiv w:val="1"/>
      <w:marLeft w:val="0"/>
      <w:marRight w:val="0"/>
      <w:marTop w:val="0"/>
      <w:marBottom w:val="0"/>
      <w:divBdr>
        <w:top w:val="none" w:sz="0" w:space="0" w:color="auto"/>
        <w:left w:val="none" w:sz="0" w:space="0" w:color="auto"/>
        <w:bottom w:val="none" w:sz="0" w:space="0" w:color="auto"/>
        <w:right w:val="none" w:sz="0" w:space="0" w:color="auto"/>
      </w:divBdr>
    </w:div>
    <w:div w:id="744492530">
      <w:bodyDiv w:val="1"/>
      <w:marLeft w:val="0"/>
      <w:marRight w:val="0"/>
      <w:marTop w:val="0"/>
      <w:marBottom w:val="0"/>
      <w:divBdr>
        <w:top w:val="none" w:sz="0" w:space="0" w:color="auto"/>
        <w:left w:val="none" w:sz="0" w:space="0" w:color="auto"/>
        <w:bottom w:val="none" w:sz="0" w:space="0" w:color="auto"/>
        <w:right w:val="none" w:sz="0" w:space="0" w:color="auto"/>
      </w:divBdr>
    </w:div>
    <w:div w:id="798959576">
      <w:bodyDiv w:val="1"/>
      <w:marLeft w:val="0"/>
      <w:marRight w:val="0"/>
      <w:marTop w:val="0"/>
      <w:marBottom w:val="0"/>
      <w:divBdr>
        <w:top w:val="none" w:sz="0" w:space="0" w:color="auto"/>
        <w:left w:val="none" w:sz="0" w:space="0" w:color="auto"/>
        <w:bottom w:val="none" w:sz="0" w:space="0" w:color="auto"/>
        <w:right w:val="none" w:sz="0" w:space="0" w:color="auto"/>
      </w:divBdr>
    </w:div>
    <w:div w:id="951521748">
      <w:bodyDiv w:val="1"/>
      <w:marLeft w:val="0"/>
      <w:marRight w:val="0"/>
      <w:marTop w:val="0"/>
      <w:marBottom w:val="0"/>
      <w:divBdr>
        <w:top w:val="none" w:sz="0" w:space="0" w:color="auto"/>
        <w:left w:val="none" w:sz="0" w:space="0" w:color="auto"/>
        <w:bottom w:val="none" w:sz="0" w:space="0" w:color="auto"/>
        <w:right w:val="none" w:sz="0" w:space="0" w:color="auto"/>
      </w:divBdr>
    </w:div>
    <w:div w:id="1039891680">
      <w:bodyDiv w:val="1"/>
      <w:marLeft w:val="0"/>
      <w:marRight w:val="0"/>
      <w:marTop w:val="0"/>
      <w:marBottom w:val="0"/>
      <w:divBdr>
        <w:top w:val="none" w:sz="0" w:space="0" w:color="auto"/>
        <w:left w:val="none" w:sz="0" w:space="0" w:color="auto"/>
        <w:bottom w:val="none" w:sz="0" w:space="0" w:color="auto"/>
        <w:right w:val="none" w:sz="0" w:space="0" w:color="auto"/>
      </w:divBdr>
    </w:div>
    <w:div w:id="1041979603">
      <w:bodyDiv w:val="1"/>
      <w:marLeft w:val="0"/>
      <w:marRight w:val="0"/>
      <w:marTop w:val="0"/>
      <w:marBottom w:val="0"/>
      <w:divBdr>
        <w:top w:val="none" w:sz="0" w:space="0" w:color="auto"/>
        <w:left w:val="none" w:sz="0" w:space="0" w:color="auto"/>
        <w:bottom w:val="none" w:sz="0" w:space="0" w:color="auto"/>
        <w:right w:val="none" w:sz="0" w:space="0" w:color="auto"/>
      </w:divBdr>
    </w:div>
    <w:div w:id="1125125444">
      <w:bodyDiv w:val="1"/>
      <w:marLeft w:val="0"/>
      <w:marRight w:val="0"/>
      <w:marTop w:val="0"/>
      <w:marBottom w:val="0"/>
      <w:divBdr>
        <w:top w:val="none" w:sz="0" w:space="0" w:color="auto"/>
        <w:left w:val="none" w:sz="0" w:space="0" w:color="auto"/>
        <w:bottom w:val="none" w:sz="0" w:space="0" w:color="auto"/>
        <w:right w:val="none" w:sz="0" w:space="0" w:color="auto"/>
      </w:divBdr>
    </w:div>
    <w:div w:id="1175264257">
      <w:bodyDiv w:val="1"/>
      <w:marLeft w:val="0"/>
      <w:marRight w:val="0"/>
      <w:marTop w:val="0"/>
      <w:marBottom w:val="0"/>
      <w:divBdr>
        <w:top w:val="none" w:sz="0" w:space="0" w:color="auto"/>
        <w:left w:val="none" w:sz="0" w:space="0" w:color="auto"/>
        <w:bottom w:val="none" w:sz="0" w:space="0" w:color="auto"/>
        <w:right w:val="none" w:sz="0" w:space="0" w:color="auto"/>
      </w:divBdr>
      <w:divsChild>
        <w:div w:id="864638009">
          <w:marLeft w:val="0"/>
          <w:marRight w:val="0"/>
          <w:marTop w:val="0"/>
          <w:marBottom w:val="0"/>
          <w:divBdr>
            <w:top w:val="single" w:sz="6" w:space="4" w:color="CCCCCC"/>
            <w:left w:val="single" w:sz="6" w:space="4" w:color="CCCCCC"/>
            <w:bottom w:val="single" w:sz="6" w:space="4" w:color="CCCCCC"/>
            <w:right w:val="single" w:sz="6" w:space="4" w:color="CCCCCC"/>
          </w:divBdr>
        </w:div>
      </w:divsChild>
    </w:div>
    <w:div w:id="1275943781">
      <w:bodyDiv w:val="1"/>
      <w:marLeft w:val="0"/>
      <w:marRight w:val="0"/>
      <w:marTop w:val="0"/>
      <w:marBottom w:val="0"/>
      <w:divBdr>
        <w:top w:val="none" w:sz="0" w:space="0" w:color="auto"/>
        <w:left w:val="none" w:sz="0" w:space="0" w:color="auto"/>
        <w:bottom w:val="none" w:sz="0" w:space="0" w:color="auto"/>
        <w:right w:val="none" w:sz="0" w:space="0" w:color="auto"/>
      </w:divBdr>
    </w:div>
    <w:div w:id="1311014352">
      <w:bodyDiv w:val="1"/>
      <w:marLeft w:val="0"/>
      <w:marRight w:val="0"/>
      <w:marTop w:val="0"/>
      <w:marBottom w:val="0"/>
      <w:divBdr>
        <w:top w:val="none" w:sz="0" w:space="0" w:color="auto"/>
        <w:left w:val="none" w:sz="0" w:space="0" w:color="auto"/>
        <w:bottom w:val="none" w:sz="0" w:space="0" w:color="auto"/>
        <w:right w:val="none" w:sz="0" w:space="0" w:color="auto"/>
      </w:divBdr>
    </w:div>
    <w:div w:id="1357653777">
      <w:bodyDiv w:val="1"/>
      <w:marLeft w:val="0"/>
      <w:marRight w:val="0"/>
      <w:marTop w:val="0"/>
      <w:marBottom w:val="0"/>
      <w:divBdr>
        <w:top w:val="none" w:sz="0" w:space="0" w:color="auto"/>
        <w:left w:val="none" w:sz="0" w:space="0" w:color="auto"/>
        <w:bottom w:val="none" w:sz="0" w:space="0" w:color="auto"/>
        <w:right w:val="none" w:sz="0" w:space="0" w:color="auto"/>
      </w:divBdr>
    </w:div>
    <w:div w:id="1454248259">
      <w:bodyDiv w:val="1"/>
      <w:marLeft w:val="0"/>
      <w:marRight w:val="0"/>
      <w:marTop w:val="0"/>
      <w:marBottom w:val="0"/>
      <w:divBdr>
        <w:top w:val="none" w:sz="0" w:space="0" w:color="auto"/>
        <w:left w:val="none" w:sz="0" w:space="0" w:color="auto"/>
        <w:bottom w:val="none" w:sz="0" w:space="0" w:color="auto"/>
        <w:right w:val="none" w:sz="0" w:space="0" w:color="auto"/>
      </w:divBdr>
    </w:div>
    <w:div w:id="1643076907">
      <w:bodyDiv w:val="1"/>
      <w:marLeft w:val="0"/>
      <w:marRight w:val="0"/>
      <w:marTop w:val="0"/>
      <w:marBottom w:val="0"/>
      <w:divBdr>
        <w:top w:val="none" w:sz="0" w:space="0" w:color="auto"/>
        <w:left w:val="none" w:sz="0" w:space="0" w:color="auto"/>
        <w:bottom w:val="none" w:sz="0" w:space="0" w:color="auto"/>
        <w:right w:val="none" w:sz="0" w:space="0" w:color="auto"/>
      </w:divBdr>
    </w:div>
    <w:div w:id="1668821425">
      <w:bodyDiv w:val="1"/>
      <w:marLeft w:val="0"/>
      <w:marRight w:val="0"/>
      <w:marTop w:val="0"/>
      <w:marBottom w:val="0"/>
      <w:divBdr>
        <w:top w:val="none" w:sz="0" w:space="0" w:color="auto"/>
        <w:left w:val="none" w:sz="0" w:space="0" w:color="auto"/>
        <w:bottom w:val="none" w:sz="0" w:space="0" w:color="auto"/>
        <w:right w:val="none" w:sz="0" w:space="0" w:color="auto"/>
      </w:divBdr>
    </w:div>
    <w:div w:id="1679771429">
      <w:bodyDiv w:val="1"/>
      <w:marLeft w:val="0"/>
      <w:marRight w:val="0"/>
      <w:marTop w:val="0"/>
      <w:marBottom w:val="0"/>
      <w:divBdr>
        <w:top w:val="none" w:sz="0" w:space="0" w:color="auto"/>
        <w:left w:val="none" w:sz="0" w:space="0" w:color="auto"/>
        <w:bottom w:val="none" w:sz="0" w:space="0" w:color="auto"/>
        <w:right w:val="none" w:sz="0" w:space="0" w:color="auto"/>
      </w:divBdr>
    </w:div>
    <w:div w:id="1797943856">
      <w:bodyDiv w:val="1"/>
      <w:marLeft w:val="0"/>
      <w:marRight w:val="0"/>
      <w:marTop w:val="0"/>
      <w:marBottom w:val="0"/>
      <w:divBdr>
        <w:top w:val="none" w:sz="0" w:space="0" w:color="auto"/>
        <w:left w:val="none" w:sz="0" w:space="0" w:color="auto"/>
        <w:bottom w:val="none" w:sz="0" w:space="0" w:color="auto"/>
        <w:right w:val="none" w:sz="0" w:space="0" w:color="auto"/>
      </w:divBdr>
    </w:div>
    <w:div w:id="1818720311">
      <w:bodyDiv w:val="1"/>
      <w:marLeft w:val="0"/>
      <w:marRight w:val="0"/>
      <w:marTop w:val="0"/>
      <w:marBottom w:val="0"/>
      <w:divBdr>
        <w:top w:val="none" w:sz="0" w:space="0" w:color="auto"/>
        <w:left w:val="none" w:sz="0" w:space="0" w:color="auto"/>
        <w:bottom w:val="none" w:sz="0" w:space="0" w:color="auto"/>
        <w:right w:val="none" w:sz="0" w:space="0" w:color="auto"/>
      </w:divBdr>
    </w:div>
    <w:div w:id="1821266217">
      <w:bodyDiv w:val="1"/>
      <w:marLeft w:val="0"/>
      <w:marRight w:val="0"/>
      <w:marTop w:val="0"/>
      <w:marBottom w:val="0"/>
      <w:divBdr>
        <w:top w:val="none" w:sz="0" w:space="0" w:color="auto"/>
        <w:left w:val="none" w:sz="0" w:space="0" w:color="auto"/>
        <w:bottom w:val="none" w:sz="0" w:space="0" w:color="auto"/>
        <w:right w:val="none" w:sz="0" w:space="0" w:color="auto"/>
      </w:divBdr>
    </w:div>
    <w:div w:id="2013794829">
      <w:bodyDiv w:val="1"/>
      <w:marLeft w:val="0"/>
      <w:marRight w:val="0"/>
      <w:marTop w:val="0"/>
      <w:marBottom w:val="0"/>
      <w:divBdr>
        <w:top w:val="none" w:sz="0" w:space="0" w:color="auto"/>
        <w:left w:val="none" w:sz="0" w:space="0" w:color="auto"/>
        <w:bottom w:val="none" w:sz="0" w:space="0" w:color="auto"/>
        <w:right w:val="none" w:sz="0" w:space="0" w:color="auto"/>
      </w:divBdr>
    </w:div>
    <w:div w:id="2044670228">
      <w:bodyDiv w:val="1"/>
      <w:marLeft w:val="0"/>
      <w:marRight w:val="0"/>
      <w:marTop w:val="0"/>
      <w:marBottom w:val="0"/>
      <w:divBdr>
        <w:top w:val="none" w:sz="0" w:space="0" w:color="auto"/>
        <w:left w:val="none" w:sz="0" w:space="0" w:color="auto"/>
        <w:bottom w:val="none" w:sz="0" w:space="0" w:color="auto"/>
        <w:right w:val="none" w:sz="0" w:space="0" w:color="auto"/>
      </w:divBdr>
    </w:div>
    <w:div w:id="2075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9ebcd8b-f11f-491b-9e7a-b0302c30c9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96F1B565CAA654D8BC1E1DA57F0C1D3" ma:contentTypeVersion="15" ma:contentTypeDescription="Crear nuevo documento." ma:contentTypeScope="" ma:versionID="1d79f7f4dcd089349894cc3c5a2de0a0">
  <xsd:schema xmlns:xsd="http://www.w3.org/2001/XMLSchema" xmlns:xs="http://www.w3.org/2001/XMLSchema" xmlns:p="http://schemas.microsoft.com/office/2006/metadata/properties" xmlns:ns3="59ebcd8b-f11f-491b-9e7a-b0302c30c9c2" xmlns:ns4="4be7f61e-36d7-4c15-a042-8e841d235307" targetNamespace="http://schemas.microsoft.com/office/2006/metadata/properties" ma:root="true" ma:fieldsID="6c18885cdb92545b56b9cccd1cb2487e" ns3:_="" ns4:_="">
    <xsd:import namespace="59ebcd8b-f11f-491b-9e7a-b0302c30c9c2"/>
    <xsd:import namespace="4be7f61e-36d7-4c15-a042-8e841d23530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d8b-f11f-491b-9e7a-b0302c30c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7f61e-36d7-4c15-a042-8e841d235307"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2BCBF-9C90-4D72-9158-09E0D058C070}">
  <ds:schemaRefs>
    <ds:schemaRef ds:uri="http://schemas.microsoft.com/office/2006/metadata/properties"/>
    <ds:schemaRef ds:uri="http://schemas.microsoft.com/office/infopath/2007/PartnerControls"/>
    <ds:schemaRef ds:uri="59ebcd8b-f11f-491b-9e7a-b0302c30c9c2"/>
  </ds:schemaRefs>
</ds:datastoreItem>
</file>

<file path=customXml/itemProps2.xml><?xml version="1.0" encoding="utf-8"?>
<ds:datastoreItem xmlns:ds="http://schemas.openxmlformats.org/officeDocument/2006/customXml" ds:itemID="{3993C65F-AAF8-406C-BB58-6A168C41C99B}">
  <ds:schemaRefs>
    <ds:schemaRef ds:uri="http://schemas.microsoft.com/sharepoint/v3/contenttype/forms"/>
  </ds:schemaRefs>
</ds:datastoreItem>
</file>

<file path=customXml/itemProps3.xml><?xml version="1.0" encoding="utf-8"?>
<ds:datastoreItem xmlns:ds="http://schemas.openxmlformats.org/officeDocument/2006/customXml" ds:itemID="{A2776022-7EC4-465D-9E40-095F39DC7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bcd8b-f11f-491b-9e7a-b0302c30c9c2"/>
    <ds:schemaRef ds:uri="4be7f61e-36d7-4c15-a042-8e841d235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457BF-4684-4009-827E-8B38D12CD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1737</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Siachoque Márquez</dc:creator>
  <cp:keywords/>
  <dc:description/>
  <cp:lastModifiedBy>Claudia Johanna Casallas Larrotta</cp:lastModifiedBy>
  <cp:revision>2</cp:revision>
  <cp:lastPrinted>2024-08-01T15:22:00Z</cp:lastPrinted>
  <dcterms:created xsi:type="dcterms:W3CDTF">2026-07-06T16:58:00Z</dcterms:created>
  <dcterms:modified xsi:type="dcterms:W3CDTF">2026-07-06T16:58:00Z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0x010100596F1B565CAA654D8BC1E1DA57F0C1D3</vt:lpwstr>
  </property>
</Properties>
</file>